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60"/>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23</w:t>
      </w:r>
      <w:r>
        <w:tab/>
      </w:r>
      <w:r>
        <w:t>R</w:t>
      </w:r>
      <w:r>
        <w:rPr>
          <w:rFonts w:hint="eastAsia" w:eastAsia="宋体"/>
          <w:lang w:val="en-US" w:eastAsia="zh-CN"/>
        </w:rPr>
        <w:t>2</w:t>
      </w:r>
      <w:r>
        <w:t>-</w:t>
      </w:r>
      <w:r>
        <w:rPr>
          <w:rFonts w:hint="eastAsia" w:eastAsia="宋体"/>
          <w:lang w:val="en-US" w:eastAsia="zh-CN"/>
        </w:rPr>
        <w:t>2307794</w:t>
      </w:r>
    </w:p>
    <w:p>
      <w:pPr>
        <w:keepNext w:val="0"/>
        <w:keepLines w:val="0"/>
        <w:widowControl/>
        <w:suppressLineNumbers w:val="0"/>
        <w:jc w:val="left"/>
        <w:rPr>
          <w:rFonts w:hint="eastAsia" w:ascii="Arial" w:hAnsi="Arial" w:cs="Arial"/>
          <w:b/>
          <w:bCs/>
          <w:kern w:val="0"/>
          <w:sz w:val="24"/>
          <w:lang w:val="en-US" w:eastAsia="zh-CN"/>
        </w:rPr>
      </w:pPr>
      <w:r>
        <w:rPr>
          <w:rFonts w:hint="eastAsia" w:ascii="Arial" w:hAnsi="Arial" w:cs="Arial" w:eastAsiaTheme="minorEastAsia"/>
          <w:b/>
          <w:bCs/>
          <w:kern w:val="0"/>
          <w:sz w:val="24"/>
          <w:szCs w:val="22"/>
          <w:lang w:val="en-US" w:eastAsia="zh-CN" w:bidi="ar-SA"/>
        </w:rPr>
        <w:t>Toulouse , FR</w:t>
      </w:r>
      <w:r>
        <w:rPr>
          <w:rFonts w:hint="eastAsia" w:ascii="Arial" w:hAnsi="Arial" w:cs="Arial"/>
          <w:b/>
          <w:bCs/>
          <w:kern w:val="0"/>
          <w:sz w:val="24"/>
          <w:lang w:val="en-US" w:eastAsia="zh-CN"/>
        </w:rPr>
        <w:t>, Aug 21-25, 2023</w:t>
      </w:r>
    </w:p>
    <w:p>
      <w:pPr>
        <w:pStyle w:val="38"/>
        <w:spacing w:after="0"/>
        <w:rPr>
          <w:rFonts w:cs="Arial"/>
          <w:sz w:val="22"/>
        </w:rPr>
      </w:pP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3</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cs="Arial"/>
          <w:sz w:val="22"/>
          <w:lang w:val="en-US" w:eastAsia="zh-CN"/>
        </w:rPr>
        <w:t>Discussion</w:t>
      </w:r>
      <w:r>
        <w:rPr>
          <w:rFonts w:hint="eastAsia" w:eastAsia="宋体"/>
          <w:sz w:val="22"/>
          <w:lang w:val="en-US" w:eastAsia="zh-CN"/>
        </w:rPr>
        <w:t xml:space="preserve"> on Rel-17 leftover issues for QoE</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8"/>
        <w:spacing w:after="0"/>
        <w:rPr>
          <w:color w:val="FF0000"/>
          <w:sz w:val="22"/>
        </w:rPr>
      </w:pPr>
    </w:p>
    <w:p>
      <w:pPr>
        <w:pStyle w:val="2"/>
        <w:rPr>
          <w:rFonts w:cs="Arial"/>
          <w:b/>
          <w:bCs/>
          <w:lang w:val="en-US"/>
        </w:rPr>
      </w:pPr>
      <w:r>
        <w:rPr>
          <w:rFonts w:cs="Arial"/>
          <w:b/>
          <w:bCs/>
          <w:lang w:val="en-US"/>
        </w:rPr>
        <w:t>Introduction</w:t>
      </w:r>
    </w:p>
    <w:p>
      <w:pPr>
        <w:pStyle w:val="69"/>
        <w:spacing w:before="120" w:beforeLines="50" w:afterLines="50"/>
        <w:jc w:val="both"/>
        <w:textAlignment w:val="center"/>
        <w:rPr>
          <w:rFonts w:ascii="Times New Roman" w:hAnsi="Times New Roman"/>
          <w:sz w:val="22"/>
          <w:szCs w:val="22"/>
          <w:lang w:val="en-US" w:eastAsia="zh-CN"/>
        </w:rPr>
      </w:pPr>
      <w:r>
        <w:rPr>
          <w:rFonts w:hint="eastAsia" w:eastAsia="宋体"/>
          <w:lang w:val="en-US" w:eastAsia="zh-CN"/>
        </w:rPr>
        <w:t>RAN2 has reached below agreements in previous meetings:</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1"/>
                <w:numId w:val="0"/>
              </w:numPr>
              <w:tabs>
                <w:tab w:val="left" w:pos="0"/>
                <w:tab w:val="left" w:pos="1619"/>
              </w:tabs>
              <w:spacing w:after="40" w:line="276" w:lineRule="auto"/>
              <w:ind w:left="0" w:firstLine="0"/>
              <w:rPr>
                <w:rFonts w:hint="default"/>
                <w:b/>
                <w:bCs/>
                <w:highlight w:val="green"/>
                <w:lang w:val="en-US" w:eastAsia="zh-CN"/>
              </w:rPr>
            </w:pPr>
            <w:r>
              <w:rPr>
                <w:rFonts w:hint="eastAsia"/>
                <w:b/>
                <w:bCs/>
                <w:highlight w:val="green"/>
                <w:lang w:val="en-US" w:eastAsia="zh-CN"/>
              </w:rPr>
              <w:t>RAN2#121</w:t>
            </w:r>
          </w:p>
          <w:p>
            <w:pPr>
              <w:numPr>
                <w:ilvl w:val="0"/>
                <w:numId w:val="7"/>
              </w:numPr>
              <w:tabs>
                <w:tab w:val="left" w:pos="0"/>
                <w:tab w:val="left" w:pos="1619"/>
              </w:tabs>
              <w:spacing w:after="40" w:line="276" w:lineRule="auto"/>
              <w:rPr>
                <w:lang w:val="en-GB" w:eastAsia="zh-CN"/>
              </w:rPr>
            </w:pPr>
            <w:r>
              <w:rPr>
                <w:rFonts w:hint="eastAsia" w:eastAsia="Times New Roman"/>
                <w:bCs/>
                <w:i/>
                <w:iCs/>
                <w:lang w:eastAsia="ja-JP"/>
              </w:rPr>
              <w:t>Introduce the QoS flows ID information in the RVQoE reporting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1"/>
                <w:numId w:val="0"/>
              </w:numPr>
              <w:tabs>
                <w:tab w:val="left" w:pos="0"/>
                <w:tab w:val="left" w:pos="1619"/>
              </w:tabs>
              <w:spacing w:after="40" w:line="276" w:lineRule="auto"/>
              <w:ind w:left="0" w:firstLine="0"/>
              <w:rPr>
                <w:rFonts w:hint="default" w:eastAsia="Times New Roman"/>
                <w:bCs/>
                <w:i/>
                <w:iCs/>
                <w:lang w:val="en-US" w:eastAsia="zh-CN"/>
              </w:rPr>
            </w:pPr>
            <w:r>
              <w:rPr>
                <w:rFonts w:hint="eastAsia" w:eastAsia="Times New Roman"/>
                <w:bCs/>
                <w:i/>
                <w:iCs/>
                <w:lang w:val="en-US" w:eastAsia="zh-CN"/>
              </w:rPr>
              <w:t>\</w:t>
            </w:r>
            <w:r>
              <w:rPr>
                <w:rFonts w:hint="eastAsia"/>
                <w:b/>
                <w:bCs/>
                <w:highlight w:val="green"/>
                <w:lang w:val="en-US" w:eastAsia="zh-CN"/>
              </w:rPr>
              <w:t>RAN2#122</w:t>
            </w:r>
          </w:p>
          <w:p>
            <w:pPr>
              <w:numPr>
                <w:ilvl w:val="0"/>
                <w:numId w:val="7"/>
              </w:numPr>
              <w:tabs>
                <w:tab w:val="left" w:pos="0"/>
                <w:tab w:val="left" w:pos="1619"/>
              </w:tabs>
              <w:spacing w:after="40" w:line="276" w:lineRule="auto"/>
              <w:rPr>
                <w:rFonts w:hint="default" w:eastAsia="Times New Roman"/>
                <w:bCs/>
                <w:i/>
                <w:iCs/>
                <w:lang w:eastAsia="zh-CN"/>
              </w:rPr>
            </w:pPr>
            <w:r>
              <w:rPr>
                <w:rFonts w:hint="default" w:eastAsia="Times New Roman"/>
                <w:bCs/>
                <w:i/>
                <w:iCs/>
                <w:lang w:eastAsia="zh-CN"/>
              </w:rPr>
              <w:t>- RAN2 confirms that buffer level threshold-based triggering of RVQoE reporting is triggered by application layer.</w:t>
            </w:r>
          </w:p>
          <w:p>
            <w:pPr>
              <w:numPr>
                <w:ilvl w:val="0"/>
                <w:numId w:val="7"/>
              </w:numPr>
              <w:tabs>
                <w:tab w:val="left" w:pos="0"/>
                <w:tab w:val="left" w:pos="1619"/>
              </w:tabs>
              <w:spacing w:after="40" w:line="276" w:lineRule="auto"/>
              <w:rPr>
                <w:rFonts w:hint="default" w:eastAsia="Times New Roman"/>
                <w:bCs/>
                <w:i/>
                <w:iCs/>
                <w:lang w:eastAsia="zh-CN"/>
              </w:rPr>
            </w:pPr>
            <w:r>
              <w:rPr>
                <w:rFonts w:hint="default" w:eastAsia="Times New Roman"/>
                <w:bCs/>
                <w:i/>
                <w:iCs/>
                <w:lang w:eastAsia="zh-CN"/>
              </w:rPr>
              <w:t>- RAN2 waits for RAN3’s conclusion on the buffer level threshold-based RVQoE reporting.</w:t>
            </w:r>
          </w:p>
          <w:p>
            <w:pPr>
              <w:numPr>
                <w:ilvl w:val="0"/>
                <w:numId w:val="7"/>
              </w:numPr>
              <w:tabs>
                <w:tab w:val="left" w:pos="0"/>
                <w:tab w:val="left" w:pos="1619"/>
              </w:tabs>
              <w:spacing w:after="40" w:line="276" w:lineRule="auto"/>
              <w:rPr>
                <w:rFonts w:hint="default" w:eastAsia="Times New Roman"/>
                <w:bCs/>
                <w:i/>
                <w:iCs/>
                <w:lang w:eastAsia="zh-CN"/>
              </w:rPr>
            </w:pPr>
            <w:r>
              <w:rPr>
                <w:rFonts w:hint="default" w:eastAsia="Times New Roman"/>
                <w:bCs/>
                <w:i/>
                <w:iCs/>
                <w:lang w:eastAsia="zh-CN"/>
              </w:rPr>
              <w:t>- RAN2 will align with RAN3’s agreement on support of radio-related event triggers for RVQoE reporting in Rel-18.</w:t>
            </w:r>
          </w:p>
          <w:p>
            <w:pPr>
              <w:numPr>
                <w:ilvl w:val="0"/>
                <w:numId w:val="7"/>
              </w:numPr>
              <w:tabs>
                <w:tab w:val="left" w:pos="0"/>
                <w:tab w:val="left" w:pos="1619"/>
              </w:tabs>
              <w:spacing w:after="40" w:line="276" w:lineRule="auto"/>
              <w:rPr>
                <w:lang w:val="en-GB" w:eastAsia="zh-CN"/>
              </w:rPr>
            </w:pPr>
            <w:r>
              <w:rPr>
                <w:rFonts w:hint="default" w:eastAsia="Times New Roman"/>
                <w:bCs/>
                <w:i/>
                <w:iCs/>
                <w:lang w:eastAsia="zh-CN"/>
              </w:rPr>
              <w:t>- Application layer me</w:t>
            </w:r>
            <w:r>
              <w:rPr>
                <w:rFonts w:hint="default" w:ascii="Times New Roman" w:hAnsi="Times New Roman" w:eastAsia="等线" w:cs="Times New Roman"/>
                <w:sz w:val="20"/>
                <w:szCs w:val="20"/>
                <w:lang w:eastAsia="zh-CN"/>
              </w:rPr>
              <w:t>asurement configuration and reporting for shared spectrum channel access is not supported in R18.</w:t>
            </w:r>
          </w:p>
        </w:tc>
      </w:tr>
    </w:tbl>
    <w:p>
      <w:pPr>
        <w:spacing w:before="120" w:beforeLines="50" w:after="100"/>
        <w:jc w:val="both"/>
        <w:textAlignment w:val="center"/>
        <w:rPr>
          <w:rFonts w:hint="default" w:eastAsia="宋体"/>
          <w:sz w:val="22"/>
          <w:szCs w:val="22"/>
          <w:lang w:val="en-US" w:eastAsia="zh-CN"/>
        </w:rPr>
      </w:pPr>
      <w:r>
        <w:rPr>
          <w:rFonts w:hint="eastAsia" w:eastAsia="宋体"/>
          <w:sz w:val="22"/>
          <w:szCs w:val="22"/>
          <w:lang w:val="en-US" w:eastAsia="zh-CN"/>
        </w:rPr>
        <w:t xml:space="preserve">It can be observed that per-slice reporting and radio-related event triggers discussion in RAN2 has been closed. Then the remaining R17 leftover issues is the buffer-level threshold-based RVQoE reporting. This contribution intends to discuss </w:t>
      </w:r>
      <w:r>
        <w:rPr>
          <w:sz w:val="22"/>
          <w:szCs w:val="22"/>
        </w:rPr>
        <w:t xml:space="preserve"> </w:t>
      </w:r>
      <w:r>
        <w:rPr>
          <w:rFonts w:hint="eastAsia" w:eastAsia="宋体"/>
          <w:sz w:val="22"/>
          <w:szCs w:val="22"/>
          <w:lang w:val="en-US" w:eastAsia="zh-CN"/>
        </w:rPr>
        <w:t xml:space="preserve">buffer-level threshold-based RVQoE reporting, </w:t>
      </w:r>
      <w:r>
        <w:rPr>
          <w:rFonts w:hint="eastAsia" w:eastAsia="宋体"/>
          <w:i w:val="0"/>
          <w:iCs w:val="0"/>
          <w:sz w:val="22"/>
          <w:szCs w:val="22"/>
          <w:lang w:val="en-US" w:eastAsia="zh-CN"/>
        </w:rPr>
        <w:t>with consideration on the new SA4 LS received in [3].</w:t>
      </w:r>
    </w:p>
    <w:p>
      <w:pPr>
        <w:pStyle w:val="2"/>
        <w:rPr>
          <w:rFonts w:cs="Arial"/>
          <w:b/>
          <w:lang w:val="en-US"/>
        </w:rPr>
      </w:pPr>
      <w:r>
        <w:rPr>
          <w:rFonts w:cs="Arial"/>
          <w:b/>
          <w:bCs/>
          <w:lang w:val="en-US"/>
        </w:rPr>
        <w:t xml:space="preserve">Discussion </w:t>
      </w:r>
    </w:p>
    <w:p>
      <w:pPr>
        <w:jc w:val="both"/>
        <w:rPr>
          <w:lang w:val="en-US"/>
        </w:rPr>
      </w:pPr>
      <w:r>
        <w:rPr>
          <w:rFonts w:hint="eastAsia" w:eastAsia="宋体"/>
          <w:lang w:val="en-US" w:eastAsia="zh-CN"/>
        </w:rPr>
        <w:t xml:space="preserve">An LS [2] was sent from SA4 to </w:t>
      </w:r>
      <w:r>
        <w:rPr>
          <w:rFonts w:hint="eastAsia" w:eastAsia="宋体"/>
          <w:lang w:val="en-US" w:eastAsia="ja-JP"/>
        </w:rPr>
        <w:t>RAN2</w:t>
      </w:r>
      <w:r>
        <w:rPr>
          <w:rFonts w:hint="eastAsia" w:eastAsia="宋体"/>
          <w:lang w:val="en-US" w:eastAsia="zh-CN"/>
        </w:rPr>
        <w:t xml:space="preserve"> indicating that</w:t>
      </w:r>
      <w:r>
        <w:rPr>
          <w:rFonts w:hint="eastAsia" w:eastAsia="宋体"/>
          <w:lang w:val="en-US" w:eastAsia="ja-JP"/>
        </w:rPr>
        <w:t xml:space="preserve"> </w:t>
      </w:r>
      <w:r>
        <w:rPr>
          <w:lang w:eastAsia="zh-CN"/>
        </w:rPr>
        <w:t xml:space="preserve">application layer triggering of buffer level threshold-based RVQoE reporting can be supported in Rel-18 based on the corresponding </w:t>
      </w:r>
      <w:r>
        <w:t>QoE configuration received from the AS layer</w:t>
      </w:r>
      <w:r>
        <w:rPr>
          <w:rFonts w:hint="eastAsia" w:eastAsia="宋体"/>
          <w:lang w:val="en-US" w:eastAsia="ja-JP"/>
        </w:rPr>
        <w:t>.</w:t>
      </w:r>
      <w:r>
        <w:rPr>
          <w:rFonts w:hint="eastAsia" w:eastAsia="宋体"/>
          <w:lang w:val="en-US" w:eastAsia="zh-CN"/>
        </w:rPr>
        <w:t xml:space="preserve"> </w:t>
      </w:r>
      <w:r>
        <w:rPr>
          <w:lang w:eastAsia="zh-CN"/>
        </w:rPr>
        <w:t>However, in SA4#124 meeting, SA4 has further discussed this problem and came to an understanding that buffer level on its own is not an appropriate information for RAN to be able to assist the application due to a variety of reasons,</w:t>
      </w:r>
      <w:r>
        <w:rPr>
          <w:rFonts w:hint="eastAsia"/>
          <w:lang w:val="en-US" w:eastAsia="zh-CN"/>
        </w:rPr>
        <w:t xml:space="preserve"> and </w:t>
      </w:r>
      <w:r>
        <w:rPr>
          <w:rFonts w:hint="eastAsia" w:eastAsia="宋体"/>
          <w:lang w:val="en-US" w:eastAsia="zh-CN"/>
        </w:rPr>
        <w:t xml:space="preserve">the other LS [3] was sent from SA4 to </w:t>
      </w:r>
      <w:r>
        <w:rPr>
          <w:rFonts w:hint="eastAsia" w:eastAsia="宋体"/>
          <w:lang w:val="en-US" w:eastAsia="ja-JP"/>
        </w:rPr>
        <w:t>RAN2</w:t>
      </w:r>
      <w:r>
        <w:rPr>
          <w:rFonts w:hint="eastAsia" w:eastAsia="宋体"/>
          <w:lang w:val="en-US" w:eastAsia="zh-CN"/>
        </w:rPr>
        <w:t xml:space="preserve"> as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0"/>
              </w:numPr>
              <w:spacing w:after="120" w:afterLines="50"/>
              <w:ind w:leftChars="0"/>
              <w:jc w:val="both"/>
              <w:rPr>
                <w:lang w:val="en-CA"/>
              </w:rPr>
            </w:pPr>
            <w:bookmarkStart w:id="0" w:name="_Hlk109550030"/>
            <w:bookmarkStart w:id="1" w:name="_Hlk83889356"/>
            <w:bookmarkStart w:id="2" w:name="_Hlk83889312"/>
            <w:r>
              <w:rPr>
                <w:lang w:val="en-CA"/>
              </w:rPr>
              <w:t>1</w:t>
            </w:r>
            <w:r>
              <w:rPr>
                <w:lang w:val="en-CA"/>
              </w:rPr>
              <w:tab/>
            </w:r>
            <w:r>
              <w:rPr>
                <w:lang w:val="en-CA"/>
              </w:rPr>
              <w:t>Overall description</w:t>
            </w:r>
          </w:p>
          <w:bookmarkEnd w:id="0"/>
          <w:p>
            <w:pPr>
              <w:spacing w:after="120"/>
              <w:jc w:val="both"/>
              <w:rPr>
                <w:lang w:eastAsia="zh-CN"/>
              </w:rPr>
            </w:pPr>
            <w:r>
              <w:rPr>
                <w:lang w:eastAsia="zh-CN"/>
              </w:rPr>
              <w:t xml:space="preserve">SA4 replied to RAN2 on their LS on buffer level threshold-based RVQoE reporting in S4-230684, confirming RAN2 preference that application layer triggering of buffer level threshold-based RVQoE reporting can be supported in Rel-18 based on the corresponding </w:t>
            </w:r>
            <w:r>
              <w:t>QoE configuration received from the AS layer</w:t>
            </w:r>
            <w:r>
              <w:rPr>
                <w:lang w:eastAsia="zh-CN"/>
              </w:rPr>
              <w:t>. However, in SA4#124 meeting, SA4 has further discussed this problem and came to an understanding that buffer level on its own is not an appropriate information for RAN to be able to assist the application due to a variety of reasons, e.g.</w:t>
            </w:r>
          </w:p>
          <w:p>
            <w:pPr>
              <w:numPr>
                <w:ilvl w:val="0"/>
                <w:numId w:val="8"/>
              </w:numPr>
              <w:spacing w:after="120" w:afterLines="50"/>
              <w:ind w:firstLineChars="0"/>
              <w:contextualSpacing/>
              <w:jc w:val="both"/>
              <w:rPr>
                <w:iCs/>
              </w:rPr>
            </w:pPr>
            <w:r>
              <w:rPr>
                <w:iCs/>
              </w:rPr>
              <w:t>A higher buffer level may help reduce the probability of a playback stall, but may also increase the playback latency, so it’s a trade-off that needs to be balanced by applications. Different proprietary application mechanisms attempting to strike this balance may result in different application behavior for same buffer level or same content.</w:t>
            </w:r>
          </w:p>
          <w:p>
            <w:pPr>
              <w:numPr>
                <w:ilvl w:val="0"/>
                <w:numId w:val="8"/>
              </w:numPr>
              <w:spacing w:after="120" w:afterLines="50"/>
              <w:ind w:firstLineChars="0"/>
              <w:contextualSpacing/>
              <w:jc w:val="both"/>
              <w:rPr>
                <w:iCs/>
              </w:rPr>
            </w:pPr>
            <w:r>
              <w:rPr>
                <w:iCs/>
              </w:rPr>
              <w:t xml:space="preserve">Also, </w:t>
            </w:r>
            <w:r>
              <w:rPr>
                <w:lang w:eastAsia="zh-CN"/>
              </w:rPr>
              <w:t>different applications (e.g. low-latency live vs. on-demand video applications) have very different behaviour of maintaining the buffer level.</w:t>
            </w:r>
          </w:p>
          <w:p>
            <w:pPr>
              <w:spacing w:after="120"/>
              <w:contextualSpacing w:val="0"/>
              <w:jc w:val="both"/>
              <w:rPr>
                <w:iCs/>
              </w:rPr>
            </w:pPr>
          </w:p>
          <w:p>
            <w:pPr>
              <w:spacing w:after="120"/>
              <w:jc w:val="both"/>
              <w:rPr>
                <w:lang w:eastAsia="zh-CN"/>
              </w:rPr>
            </w:pPr>
            <w:r>
              <w:rPr>
                <w:lang w:eastAsia="zh-CN"/>
              </w:rPr>
              <w:t>Hence based on this, SA4 would like to update the reply sent in S4-230684, and does not confirm RAN2 preference that application layer triggering of buffer level threshold-based RVQoE reporting can be supported in Rel-18 based on the corresponding QoE configuration received from the AS layer. SA4 is considering appropriate alternatives for this purpose. SA4 requests RAN2 and RAN3 to take this information in account, and that SA4 will keep RAN2 and RAN3 updated on progress in this direction.</w:t>
            </w:r>
          </w:p>
          <w:p>
            <w:pPr>
              <w:numPr>
                <w:ilvl w:val="0"/>
                <w:numId w:val="0"/>
              </w:numPr>
              <w:spacing w:after="120" w:afterLines="50"/>
              <w:ind w:leftChars="0"/>
              <w:jc w:val="both"/>
              <w:rPr>
                <w:lang w:val="en-CA"/>
              </w:rPr>
            </w:pPr>
            <w:r>
              <w:rPr>
                <w:lang w:val="en-CA"/>
              </w:rPr>
              <w:t>2</w:t>
            </w:r>
            <w:r>
              <w:rPr>
                <w:lang w:val="en-CA"/>
              </w:rPr>
              <w:tab/>
            </w:r>
            <w:r>
              <w:rPr>
                <w:lang w:val="en-CA"/>
              </w:rPr>
              <w:t>Actions</w:t>
            </w:r>
          </w:p>
          <w:p>
            <w:pPr>
              <w:keepNext w:val="0"/>
              <w:spacing w:after="120"/>
              <w:ind w:left="0" w:firstLine="0"/>
              <w:jc w:val="both"/>
              <w:rPr>
                <w:rFonts w:ascii="Arial" w:hAnsi="Arial" w:cs="Arial"/>
                <w:b/>
              </w:rPr>
            </w:pPr>
            <w:r>
              <w:rPr>
                <w:rFonts w:ascii="Arial" w:hAnsi="Arial" w:cs="Arial"/>
                <w:b/>
              </w:rPr>
              <w:t>To RAN2, RAN3</w:t>
            </w:r>
          </w:p>
          <w:p>
            <w:pPr>
              <w:keepNext w:val="0"/>
              <w:spacing w:after="120"/>
              <w:ind w:left="0" w:firstLine="0"/>
              <w:jc w:val="both"/>
              <w:rPr>
                <w:rFonts w:hint="eastAsia"/>
                <w:color w:val="FF0000"/>
                <w:vertAlign w:val="baseline"/>
              </w:rPr>
            </w:pPr>
            <w:r>
              <w:rPr>
                <w:rFonts w:ascii="Arial" w:hAnsi="Arial" w:cs="Arial"/>
                <w:b/>
              </w:rPr>
              <w:t>ACTION:</w:t>
            </w:r>
            <w:r>
              <w:t xml:space="preserve"> </w:t>
            </w:r>
            <w:r>
              <w:tab/>
            </w:r>
            <w:r>
              <w:rPr>
                <w:lang w:eastAsia="zh-CN"/>
              </w:rPr>
              <w:t>SA4 kindly requests RAN2 and RAN3 to take the above information in account. SA4 will keep RAN2 and RAN3 updated on their progress of work in this direction</w:t>
            </w:r>
            <w:r>
              <w:t>.</w:t>
            </w:r>
          </w:p>
        </w:tc>
      </w:tr>
    </w:tbl>
    <w:p>
      <w:pPr>
        <w:spacing w:after="120" w:afterLines="50"/>
        <w:jc w:val="both"/>
        <w:rPr>
          <w:rFonts w:hint="eastAsia" w:cs="Times New Roman"/>
          <w:bCs/>
          <w:lang w:val="en-US" w:eastAsia="zh-CN"/>
        </w:rPr>
      </w:pPr>
    </w:p>
    <w:p>
      <w:pPr>
        <w:spacing w:after="120" w:afterLines="50"/>
        <w:jc w:val="both"/>
        <w:rPr>
          <w:rFonts w:hint="eastAsia" w:cs="Times New Roman"/>
          <w:bCs/>
          <w:lang w:val="en-US" w:eastAsia="zh-CN"/>
        </w:rPr>
      </w:pPr>
      <w:r>
        <w:rPr>
          <w:rFonts w:hint="eastAsia" w:cs="Times New Roman"/>
          <w:bCs/>
          <w:lang w:val="en-US" w:eastAsia="zh-CN"/>
        </w:rPr>
        <w:t xml:space="preserve">Based on the above LS, it can be seen that SA4 thinks buffer-level threshold alone cannot fulfill the QoE requirement and they are discussing alternatives in combination with buffer-level threshold-based RVQoE reporting in application layers. However it is uncertain if consensus can be reached shortly in SA4. Therefore it is difficult to confirm the feasibility to support the buffer-level threshold-based RVQoE in AL layer. </w:t>
      </w:r>
    </w:p>
    <w:p>
      <w:pPr>
        <w:spacing w:after="120" w:afterLines="50"/>
        <w:jc w:val="both"/>
        <w:rPr>
          <w:rFonts w:hint="eastAsia" w:cs="Times New Roman"/>
          <w:b/>
          <w:bCs w:val="0"/>
          <w:lang w:val="en-US" w:eastAsia="zh-CN"/>
        </w:rPr>
      </w:pPr>
      <w:r>
        <w:rPr>
          <w:rFonts w:hint="eastAsia" w:cs="Times New Roman"/>
          <w:b/>
          <w:bCs w:val="0"/>
          <w:lang w:val="en-US" w:eastAsia="zh-CN"/>
        </w:rPr>
        <w:t>Observation 1: SA4 has reverted agreements that it is feasible to support buffer-level threshold-based RVQoE in AL layer, and it is uncertain if consensus can be reached shortly in SA4.</w:t>
      </w:r>
    </w:p>
    <w:p>
      <w:pPr>
        <w:spacing w:after="120" w:afterLines="50"/>
        <w:jc w:val="both"/>
        <w:rPr>
          <w:rFonts w:hint="eastAsia" w:cs="Times New Roman"/>
          <w:bCs/>
          <w:lang w:val="en-US" w:eastAsia="zh-CN"/>
        </w:rPr>
      </w:pPr>
      <w:r>
        <w:rPr>
          <w:rFonts w:hint="eastAsia" w:cs="Times New Roman"/>
          <w:bCs/>
          <w:lang w:val="en-US" w:eastAsia="zh-CN"/>
        </w:rPr>
        <w:t xml:space="preserve">Considering current SA4 status,  there are two alternatives can be considered in RAN2, one is to postpone the support the buffer level threshold-based RVQoE to next release, another is to use AS layer to trigger the buffer-level threshold-based RVQoE reports. For AS layer-based solution, there is no coordination required between applciation layer and AS layer, therefore it is possible to continue the discussion without SA4 involvement. </w:t>
      </w:r>
    </w:p>
    <w:p>
      <w:pPr>
        <w:spacing w:after="120" w:afterLines="50"/>
        <w:jc w:val="both"/>
        <w:rPr>
          <w:rFonts w:hint="default" w:cs="Times New Roman"/>
          <w:bCs/>
          <w:lang w:val="en-US" w:eastAsia="zh-CN"/>
        </w:rPr>
      </w:pPr>
      <w:r>
        <w:rPr>
          <w:rFonts w:hint="eastAsia" w:cs="Times New Roman"/>
          <w:bCs/>
          <w:lang w:val="en-US" w:eastAsia="zh-CN"/>
        </w:rPr>
        <w:t xml:space="preserve">On one hand, considering the remaining time budget, postpone to R19 can guarantee sufficient study is performed for this feature. On the other hand, since both RAN2/3 has spent a lot of time discussing the details of the buffer-level threshold-based RVQoE, a simple AS layer based solution may be sufficient for R18. Both alternatives are fine by us, and it is suggested that RAN2 decides which alternative is preferred for handling this topic. </w:t>
      </w:r>
    </w:p>
    <w:p>
      <w:pPr>
        <w:spacing w:after="120" w:afterLines="50"/>
        <w:jc w:val="both"/>
        <w:rPr>
          <w:rFonts w:hint="eastAsia" w:cs="Times New Roman"/>
          <w:b/>
          <w:bCs w:val="0"/>
          <w:lang w:val="en-US" w:eastAsia="zh-CN"/>
        </w:rPr>
      </w:pPr>
      <w:r>
        <w:rPr>
          <w:rFonts w:hint="eastAsia" w:cs="Times New Roman"/>
          <w:b/>
          <w:bCs w:val="0"/>
          <w:lang w:val="en-US" w:eastAsia="zh-CN"/>
        </w:rPr>
        <w:t>Proposal 1:  RAN2 selects between below two options for handling buffer-level threshold-based RVQoE:</w:t>
      </w:r>
    </w:p>
    <w:p>
      <w:pPr>
        <w:numPr>
          <w:ilvl w:val="0"/>
          <w:numId w:val="9"/>
        </w:numPr>
        <w:spacing w:after="120" w:afterLines="50"/>
        <w:ind w:left="420" w:hanging="420"/>
        <w:jc w:val="both"/>
        <w:rPr>
          <w:rFonts w:hint="default" w:cs="Times New Roman"/>
          <w:b/>
          <w:bCs w:val="0"/>
          <w:lang w:val="en-US" w:eastAsia="zh-CN"/>
        </w:rPr>
      </w:pPr>
      <w:r>
        <w:rPr>
          <w:rFonts w:hint="eastAsia" w:cs="Times New Roman"/>
          <w:b/>
          <w:bCs w:val="0"/>
          <w:lang w:val="en-US" w:eastAsia="zh-CN"/>
        </w:rPr>
        <w:t>Opt1: Postpone the discussion to R19</w:t>
      </w:r>
    </w:p>
    <w:p>
      <w:pPr>
        <w:numPr>
          <w:ilvl w:val="0"/>
          <w:numId w:val="9"/>
        </w:numPr>
        <w:spacing w:after="120" w:afterLines="50"/>
        <w:ind w:left="420" w:hanging="420"/>
        <w:jc w:val="both"/>
        <w:rPr>
          <w:rFonts w:hint="default" w:cs="Times New Roman"/>
          <w:bCs/>
          <w:lang w:val="en-US" w:eastAsia="zh-CN"/>
        </w:rPr>
      </w:pPr>
      <w:r>
        <w:rPr>
          <w:rFonts w:hint="eastAsia" w:cs="Times New Roman"/>
          <w:b/>
          <w:bCs w:val="0"/>
          <w:lang w:val="en-US" w:eastAsia="zh-CN"/>
        </w:rPr>
        <w:t xml:space="preserve">Opt2: Using AS layer to trigger the buffer-level threshold-based RVQoE reporting. </w:t>
      </w:r>
    </w:p>
    <w:p>
      <w:pPr>
        <w:spacing w:after="120" w:afterLines="50"/>
        <w:jc w:val="both"/>
        <w:rPr>
          <w:rFonts w:hint="eastAsia" w:cs="Times New Roman"/>
          <w:bCs/>
          <w:lang w:val="en-US" w:eastAsia="zh-CN"/>
        </w:rPr>
      </w:pPr>
      <w:r>
        <w:rPr>
          <w:rFonts w:hint="eastAsia" w:cs="Times New Roman"/>
          <w:bCs/>
          <w:lang w:val="en-US" w:eastAsia="zh-CN"/>
        </w:rPr>
        <w:t xml:space="preserve">Below discuss possible technical issues if option 2 of proposal 1 is supported with consideration on the progress made in RAN3.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beforeAutospacing="0" w:after="0"/>
              <w:rPr>
                <w:rFonts w:hint="eastAsia" w:ascii="Calibri" w:hAnsi="Calibri" w:eastAsia="等线" w:cs="Calibri"/>
                <w:b/>
                <w:color w:val="008000"/>
                <w:sz w:val="18"/>
                <w:szCs w:val="24"/>
                <w:lang w:val="en-US" w:eastAsia="zh-CN"/>
              </w:rPr>
            </w:pPr>
            <w:r>
              <w:rPr>
                <w:rFonts w:hint="eastAsia" w:ascii="Calibri" w:hAnsi="Calibri" w:eastAsia="等线" w:cs="Calibri"/>
                <w:b/>
                <w:color w:val="008000"/>
                <w:sz w:val="18"/>
                <w:szCs w:val="24"/>
                <w:lang w:val="en-US" w:eastAsia="zh-CN"/>
              </w:rPr>
              <w:t>The network can configure UE with two types of events for threshold based RVQoE reporting , the RVQoE reporting is triggered when the buffer level is below a threshold or above a threshold. Whether these two types of events for threshold based RVQoE reporting can be configured simultaneously needs to be further discussed.</w:t>
            </w:r>
          </w:p>
        </w:tc>
      </w:tr>
    </w:tbl>
    <w:p>
      <w:pPr>
        <w:spacing w:after="120" w:afterLines="50"/>
        <w:jc w:val="both"/>
        <w:rPr>
          <w:rFonts w:hint="eastAsia" w:cs="Times New Roman"/>
          <w:bCs/>
          <w:lang w:val="en-US" w:eastAsia="zh-CN"/>
        </w:rPr>
      </w:pPr>
      <w:r>
        <w:rPr>
          <w:rFonts w:hint="eastAsia" w:cs="Times New Roman"/>
          <w:bCs/>
          <w:lang w:val="en-US" w:eastAsia="zh-CN"/>
        </w:rPr>
        <w:t>Shown above are agreements achieved in</w:t>
      </w:r>
      <w:r>
        <w:rPr>
          <w:rFonts w:hint="eastAsia" w:cs="Times New Roman"/>
          <w:bCs/>
          <w:lang w:eastAsia="zh-CN"/>
        </w:rPr>
        <w:t xml:space="preserve"> previous RAN</w:t>
      </w:r>
      <w:r>
        <w:rPr>
          <w:rFonts w:hint="eastAsia" w:cs="Times New Roman"/>
          <w:bCs/>
          <w:lang w:val="en-US" w:eastAsia="zh-CN"/>
        </w:rPr>
        <w:t>3</w:t>
      </w:r>
      <w:r>
        <w:rPr>
          <w:rFonts w:hint="eastAsia" w:cs="Times New Roman"/>
          <w:bCs/>
          <w:lang w:eastAsia="zh-CN"/>
        </w:rPr>
        <w:t xml:space="preserve"> meetin</w:t>
      </w:r>
      <w:r>
        <w:rPr>
          <w:rFonts w:hint="eastAsia" w:cs="Times New Roman"/>
          <w:bCs/>
          <w:lang w:val="en-US" w:eastAsia="zh-CN"/>
        </w:rPr>
        <w:t xml:space="preserve">g. It can be observed that RAN3 has agreed two types of events for the buffer level threshold based RVQoE reporting. It is ffs whether the two types of thresholds can be used together or not. </w:t>
      </w:r>
    </w:p>
    <w:p>
      <w:pPr>
        <w:spacing w:after="120" w:afterLines="50"/>
        <w:jc w:val="both"/>
        <w:rPr>
          <w:rFonts w:hint="eastAsia" w:cs="Times New Roman"/>
          <w:b/>
          <w:bCs w:val="0"/>
          <w:lang w:val="en-US" w:eastAsia="zh-CN"/>
        </w:rPr>
      </w:pPr>
      <w:r>
        <w:rPr>
          <w:rFonts w:hint="eastAsia" w:cs="Times New Roman"/>
          <w:b/>
          <w:bCs w:val="0"/>
          <w:lang w:val="en-US" w:eastAsia="zh-CN"/>
        </w:rPr>
        <w:t>Observation 2:  RAN3 has agreed two types of events for the buffer level threshold based RVQoE reporting. And it is ffs whether the two types of thresholds can be used together or not.</w:t>
      </w:r>
    </w:p>
    <w:p>
      <w:pPr>
        <w:spacing w:after="120" w:afterLines="50"/>
        <w:jc w:val="both"/>
        <w:rPr>
          <w:rFonts w:hint="eastAsia" w:cs="Times New Roman"/>
          <w:bCs/>
          <w:lang w:val="en-US" w:eastAsia="zh-CN"/>
        </w:rPr>
      </w:pPr>
      <w:r>
        <w:rPr>
          <w:rFonts w:hint="eastAsia" w:cs="Times New Roman"/>
          <w:bCs/>
          <w:lang w:val="en-US" w:eastAsia="zh-CN"/>
        </w:rPr>
        <w:t xml:space="preserve">Considering the limited time budget, it is preferred to adopt a simple solution would be preferred in order to reduce the work load in RAN2, since anyway the gains to use both types of events for thresholds are not obvious. Therefore it is proposed that if Opt2 of P1 is supported, the two types of events  for threshold based RVQoE reporting cannot be configured simultaneously. </w:t>
      </w:r>
    </w:p>
    <w:p>
      <w:pPr>
        <w:spacing w:after="120" w:afterLines="50"/>
        <w:jc w:val="both"/>
        <w:rPr>
          <w:rFonts w:hint="default" w:cs="Times New Roman"/>
          <w:b/>
          <w:bCs w:val="0"/>
          <w:lang w:val="en-US" w:eastAsia="zh-CN"/>
        </w:rPr>
      </w:pPr>
      <w:r>
        <w:rPr>
          <w:rFonts w:hint="eastAsia" w:cs="Times New Roman"/>
          <w:b/>
          <w:bCs w:val="0"/>
          <w:lang w:val="en-US" w:eastAsia="zh-CN"/>
        </w:rPr>
        <w:t xml:space="preserve">Proposal 2: If opt2 of P1 is supported, the two types of events for threshold based RVQoE reporting (i.e., the RVQoE reporting is triggered when the buffer level is below a threshold or above a threshold) cannot be configured simultaneously. </w:t>
      </w:r>
    </w:p>
    <w:p>
      <w:pPr>
        <w:spacing w:after="120" w:afterLines="50"/>
        <w:jc w:val="both"/>
        <w:rPr>
          <w:rFonts w:hint="eastAsia"/>
          <w:sz w:val="20"/>
          <w:szCs w:val="20"/>
          <w:lang w:val="en-US" w:eastAsia="zh-CN"/>
        </w:rPr>
      </w:pPr>
      <w:r>
        <w:rPr>
          <w:rFonts w:hint="eastAsia" w:eastAsia="等线"/>
          <w:sz w:val="20"/>
          <w:szCs w:val="20"/>
          <w:lang w:val="en-US" w:eastAsia="zh-CN"/>
        </w:rPr>
        <w:t xml:space="preserve">In addition, </w:t>
      </w:r>
      <w:r>
        <w:rPr>
          <w:rFonts w:hint="eastAsia"/>
          <w:sz w:val="20"/>
          <w:szCs w:val="20"/>
          <w:lang w:val="en-US" w:eastAsia="zh-CN"/>
        </w:rPr>
        <w:t>a</w:t>
      </w:r>
      <w:r>
        <w:rPr>
          <w:sz w:val="20"/>
          <w:szCs w:val="20"/>
          <w:lang w:val="en-GB" w:eastAsia="zh-CN"/>
        </w:rPr>
        <w:t xml:space="preserve">nother issue that needs to be </w:t>
      </w:r>
      <w:r>
        <w:rPr>
          <w:rFonts w:hint="eastAsia"/>
          <w:sz w:val="20"/>
          <w:szCs w:val="20"/>
          <w:lang w:val="en-US" w:eastAsia="zh-CN"/>
        </w:rPr>
        <w:t xml:space="preserve">discussed </w:t>
      </w:r>
      <w:r>
        <w:rPr>
          <w:sz w:val="20"/>
          <w:szCs w:val="20"/>
          <w:lang w:val="en-GB" w:eastAsia="zh-CN"/>
        </w:rPr>
        <w:t xml:space="preserve">is </w:t>
      </w:r>
      <w:r>
        <w:rPr>
          <w:rFonts w:hint="eastAsia"/>
          <w:sz w:val="20"/>
          <w:szCs w:val="20"/>
          <w:lang w:val="en-US" w:eastAsia="zh-CN"/>
        </w:rPr>
        <w:t>the details on entering and leaving conditions for trigger buffer level thresholds RVQoE reports in AS layer. In this case, AL layer still performs the RVQoE measurements periodically and send the RVQoE measurement results to AS layer periodically. It is noticed that currently each buffer level measurements AS layer received from AL layer will includes 8 buffer level results, and how to perform the event checking for the RVQoE measurements received will require additional thinking. Below are possible alternatives that can be considered:</w:t>
      </w:r>
    </w:p>
    <w:p>
      <w:pPr>
        <w:numPr>
          <w:ilvl w:val="0"/>
          <w:numId w:val="10"/>
        </w:numPr>
        <w:spacing w:after="120" w:afterLines="50"/>
        <w:ind w:left="840" w:hanging="420"/>
        <w:jc w:val="both"/>
        <w:rPr>
          <w:rFonts w:hint="default"/>
          <w:sz w:val="20"/>
          <w:szCs w:val="20"/>
          <w:lang w:val="en-US" w:eastAsia="zh-CN"/>
        </w:rPr>
      </w:pPr>
      <w:r>
        <w:rPr>
          <w:rFonts w:hint="eastAsia"/>
          <w:sz w:val="20"/>
          <w:szCs w:val="20"/>
          <w:lang w:val="en-US" w:eastAsia="zh-CN"/>
        </w:rPr>
        <w:t>Alt1: For each buffer level measurements, UE checks whether it fulfills the event configured (e.g., higher than threshold), and only report the ones that fulfills the event.</w:t>
      </w:r>
    </w:p>
    <w:p>
      <w:pPr>
        <w:numPr>
          <w:ilvl w:val="0"/>
          <w:numId w:val="10"/>
        </w:numPr>
        <w:spacing w:after="120" w:afterLines="50"/>
        <w:ind w:left="840" w:hanging="420"/>
        <w:jc w:val="both"/>
        <w:rPr>
          <w:rFonts w:hint="eastAsia" w:cstheme="minorBidi"/>
          <w:b w:val="0"/>
          <w:bCs w:val="0"/>
          <w:sz w:val="20"/>
          <w:szCs w:val="20"/>
          <w:lang w:val="en-US" w:eastAsia="zh-CN"/>
        </w:rPr>
      </w:pPr>
      <w:r>
        <w:rPr>
          <w:rFonts w:hint="eastAsia" w:cstheme="minorBidi"/>
          <w:b w:val="0"/>
          <w:bCs w:val="0"/>
          <w:sz w:val="20"/>
          <w:szCs w:val="20"/>
          <w:lang w:val="en-US" w:eastAsia="zh-CN"/>
        </w:rPr>
        <w:t>Alt2: For the list of buffer level measurements measured in the same period, UE treats them as a unity to check whether it fulfills the event configured, and either discard or report all the measurements within the list.</w:t>
      </w:r>
    </w:p>
    <w:p>
      <w:pPr>
        <w:spacing w:after="120" w:afterLines="50"/>
        <w:jc w:val="both"/>
        <w:rPr>
          <w:rFonts w:hint="default"/>
          <w:b/>
          <w:bCs w:val="0"/>
          <w:lang w:val="en-US" w:eastAsia="zh-CN"/>
        </w:rPr>
      </w:pPr>
      <w:r>
        <w:rPr>
          <w:rFonts w:hint="eastAsia" w:cs="Times New Roman"/>
          <w:b/>
          <w:bCs w:val="0"/>
          <w:lang w:val="en-US" w:eastAsia="zh-CN"/>
        </w:rPr>
        <w:t xml:space="preserve">Observation 3: </w:t>
      </w:r>
      <w:r>
        <w:rPr>
          <w:rFonts w:hint="eastAsia"/>
          <w:b/>
          <w:bCs w:val="0"/>
          <w:lang w:val="en-US" w:eastAsia="zh-CN"/>
        </w:rPr>
        <w:t>Below are possible alternatives to check buffer level threshold based  RVQoE measurements in AS layer:</w:t>
      </w:r>
    </w:p>
    <w:p>
      <w:pPr>
        <w:numPr>
          <w:ilvl w:val="0"/>
          <w:numId w:val="11"/>
        </w:numPr>
        <w:spacing w:after="120" w:afterLines="50"/>
        <w:ind w:left="840" w:hanging="420"/>
        <w:jc w:val="both"/>
        <w:rPr>
          <w:rFonts w:hint="default"/>
          <w:b/>
          <w:bCs w:val="0"/>
          <w:lang w:val="en-US" w:eastAsia="zh-CN"/>
        </w:rPr>
      </w:pPr>
      <w:r>
        <w:rPr>
          <w:rFonts w:hint="eastAsia"/>
          <w:b/>
          <w:bCs w:val="0"/>
          <w:lang w:val="en-US" w:eastAsia="zh-CN"/>
        </w:rPr>
        <w:t>Alt1: For each buffer level measurements, UE checks whether it fulfills the event configured (e.g., higher than threshold), and only report the ones that fulfills the event.</w:t>
      </w:r>
    </w:p>
    <w:p>
      <w:pPr>
        <w:numPr>
          <w:ilvl w:val="0"/>
          <w:numId w:val="11"/>
        </w:numPr>
        <w:spacing w:after="120" w:afterLines="50"/>
        <w:ind w:left="840" w:hanging="420"/>
        <w:jc w:val="both"/>
        <w:rPr>
          <w:rFonts w:hint="eastAsia" w:cs="Times New Roman"/>
          <w:b/>
          <w:bCs w:val="0"/>
          <w:lang w:val="en-US" w:eastAsia="zh-CN"/>
        </w:rPr>
      </w:pPr>
      <w:r>
        <w:rPr>
          <w:rFonts w:hint="eastAsia"/>
          <w:b/>
          <w:bCs w:val="0"/>
          <w:lang w:val="en-US" w:eastAsia="zh-CN"/>
        </w:rPr>
        <w:t xml:space="preserve">Alt2: For </w:t>
      </w:r>
      <w:r>
        <w:rPr>
          <w:rFonts w:hint="eastAsia"/>
          <w:b/>
          <w:bCs/>
          <w:lang w:val="en-US" w:eastAsia="zh-CN"/>
        </w:rPr>
        <w:t>the list of buffer level measurements measured</w:t>
      </w:r>
      <w:r>
        <w:rPr>
          <w:rFonts w:hint="eastAsia"/>
          <w:b/>
          <w:bCs w:val="0"/>
          <w:lang w:val="en-US" w:eastAsia="zh-CN"/>
        </w:rPr>
        <w:t xml:space="preserve"> in the same period, UE treats them as a unity to check whether it fulfills the event configured, and either discard or report all the measurements </w:t>
      </w:r>
      <w:r>
        <w:rPr>
          <w:rFonts w:hint="eastAsia"/>
          <w:b/>
          <w:bCs/>
          <w:lang w:val="en-US" w:eastAsia="zh-CN"/>
        </w:rPr>
        <w:t>within the list</w:t>
      </w:r>
      <w:r>
        <w:rPr>
          <w:rFonts w:hint="eastAsia"/>
          <w:b/>
          <w:bCs w:val="0"/>
          <w:lang w:val="en-US" w:eastAsia="zh-CN"/>
        </w:rPr>
        <w:t>.</w:t>
      </w:r>
    </w:p>
    <w:p>
      <w:pPr>
        <w:spacing w:after="120" w:afterLines="50"/>
        <w:jc w:val="both"/>
        <w:rPr>
          <w:rFonts w:hint="eastAsia"/>
          <w:lang w:val="en-US" w:eastAsia="zh-CN"/>
        </w:rPr>
      </w:pPr>
      <w:r>
        <w:rPr>
          <w:rFonts w:hint="eastAsia"/>
          <w:lang w:val="en-US" w:eastAsia="zh-CN"/>
        </w:rPr>
        <w:t xml:space="preserve">For alt1, the reported RVQoE results is incomplete which may loss some characteristics to correctly evaluate the QoE conditions therefore it is not preferred. </w:t>
      </w:r>
    </w:p>
    <w:p>
      <w:pPr>
        <w:spacing w:after="120" w:afterLines="50"/>
        <w:jc w:val="both"/>
        <w:rPr>
          <w:rFonts w:hint="eastAsia"/>
          <w:b/>
          <w:bCs/>
          <w:lang w:val="en-US" w:eastAsia="zh-CN"/>
        </w:rPr>
      </w:pPr>
      <w:r>
        <w:rPr>
          <w:rFonts w:hint="eastAsia"/>
          <w:b/>
          <w:bCs/>
          <w:lang w:val="en-US" w:eastAsia="zh-CN"/>
        </w:rPr>
        <w:t>Observation 4: alt1 of observation3 leads to incomplete results collected within one measurement period which is not good for evaluate the QoE conditions.</w:t>
      </w:r>
    </w:p>
    <w:p>
      <w:pPr>
        <w:spacing w:after="120" w:afterLines="50"/>
        <w:jc w:val="both"/>
        <w:rPr>
          <w:rFonts w:hint="eastAsia"/>
          <w:b w:val="0"/>
          <w:bCs w:val="0"/>
          <w:lang w:val="en-US" w:eastAsia="zh-CN"/>
        </w:rPr>
      </w:pPr>
      <w:r>
        <w:rPr>
          <w:rFonts w:hint="eastAsia"/>
          <w:b w:val="0"/>
          <w:bCs w:val="0"/>
          <w:lang w:val="en-US" w:eastAsia="zh-CN"/>
        </w:rPr>
        <w:t>Therefore it is proposed that for the list of buffer level measurements measured in the same period, UE treats them as a unity to check whether it fulfills the event configured, and either discard or report all the measurements.</w:t>
      </w:r>
    </w:p>
    <w:p>
      <w:pPr>
        <w:spacing w:after="120" w:afterLines="50"/>
        <w:jc w:val="both"/>
        <w:rPr>
          <w:rFonts w:hint="default"/>
          <w:b/>
          <w:bCs/>
          <w:lang w:val="en-US" w:eastAsia="zh-CN"/>
        </w:rPr>
      </w:pPr>
      <w:r>
        <w:rPr>
          <w:rFonts w:hint="eastAsia" w:cstheme="minorBidi"/>
          <w:b/>
          <w:bCs/>
          <w:lang w:val="en-US" w:eastAsia="zh-CN"/>
        </w:rPr>
        <w:t xml:space="preserve">Proposal 3: If opt2 of P1 is supported, </w:t>
      </w:r>
      <w:r>
        <w:rPr>
          <w:rFonts w:hint="eastAsia"/>
          <w:b/>
          <w:bCs/>
          <w:lang w:val="en-US" w:eastAsia="zh-CN"/>
        </w:rPr>
        <w:t>UE treats the list of buffer level measurements measured in the same period as a unity to check whether it fulfills the event configured, and either discards or reports all the measurements within the list based on the outcome of evaluation.</w:t>
      </w:r>
    </w:p>
    <w:p>
      <w:pPr>
        <w:spacing w:after="120" w:afterLines="50"/>
        <w:jc w:val="both"/>
        <w:rPr>
          <w:rFonts w:hint="eastAsia"/>
          <w:lang w:val="en-US" w:eastAsia="zh-CN"/>
        </w:rPr>
      </w:pPr>
      <w:r>
        <w:t xml:space="preserve">Then RAN2 </w:t>
      </w:r>
      <w:r>
        <w:rPr>
          <w:rFonts w:hint="eastAsia"/>
          <w:lang w:val="en-US" w:eastAsia="zh-CN"/>
        </w:rPr>
        <w:t>needs to</w:t>
      </w:r>
      <w:r>
        <w:t xml:space="preserve"> </w:t>
      </w:r>
      <w:r>
        <w:rPr>
          <w:rFonts w:hint="eastAsia"/>
          <w:lang w:val="en-US" w:eastAsia="zh-CN"/>
        </w:rPr>
        <w:t>discuss</w:t>
      </w:r>
      <w:r>
        <w:t xml:space="preserve"> the</w:t>
      </w:r>
      <w:r>
        <w:rPr>
          <w:rFonts w:hint="eastAsia"/>
          <w:lang w:val="en-US" w:eastAsia="zh-CN"/>
        </w:rPr>
        <w:t xml:space="preserve"> details to decide whether the trigger condition is satisfied or not. Considering that there may be multiple buffer level of measurement results in the same list, the possible alternatives to check whether the trigger condition is satisfied are shown as below:</w:t>
      </w:r>
    </w:p>
    <w:p>
      <w:pPr>
        <w:numPr>
          <w:ilvl w:val="0"/>
          <w:numId w:val="11"/>
        </w:numPr>
        <w:spacing w:after="0" w:afterLines="0"/>
        <w:ind w:left="839" w:hanging="420"/>
        <w:jc w:val="both"/>
        <w:rPr>
          <w:rFonts w:hint="eastAsia" w:ascii="Times New Roman" w:hAnsi="Times New Roman" w:eastAsiaTheme="minorEastAsia" w:cstheme="minorBidi"/>
          <w:i w:val="0"/>
          <w:caps w:val="0"/>
          <w:spacing w:val="0"/>
          <w:kern w:val="0"/>
          <w:szCs w:val="20"/>
          <w:shd w:val="clear"/>
          <w:lang w:val="en-US" w:eastAsia="zh-CN" w:bidi="ar"/>
        </w:rPr>
      </w:pPr>
      <w:r>
        <w:rPr>
          <w:rFonts w:hint="eastAsia"/>
          <w:lang w:val="en-US" w:eastAsia="zh-CN"/>
        </w:rPr>
        <w:t xml:space="preserve">Option 1: trigger </w:t>
      </w:r>
      <w:r>
        <w:rPr>
          <w:rFonts w:hint="eastAsia"/>
          <w:lang w:eastAsia="zh-CN"/>
        </w:rPr>
        <w:t>reporting</w:t>
      </w:r>
      <w:r>
        <w:rPr>
          <w:rFonts w:hint="eastAsia"/>
          <w:lang w:val="en-US" w:eastAsia="zh-CN"/>
        </w:rPr>
        <w:t xml:space="preserve"> when  all buffer level measurements meet the thresholds requirement.</w:t>
      </w:r>
      <w:r>
        <w:rPr>
          <w:rFonts w:hint="eastAsia" w:ascii="Times New Roman" w:hAnsi="Times New Roman" w:eastAsiaTheme="minorEastAsia" w:cstheme="minorBidi"/>
          <w:i w:val="0"/>
          <w:caps w:val="0"/>
          <w:spacing w:val="0"/>
          <w:kern w:val="0"/>
          <w:szCs w:val="20"/>
          <w:shd w:val="clear"/>
          <w:lang w:val="en-US" w:eastAsia="zh-CN" w:bidi="ar"/>
        </w:rPr>
        <w:t xml:space="preserve"> </w:t>
      </w:r>
    </w:p>
    <w:p>
      <w:pPr>
        <w:numPr>
          <w:ilvl w:val="0"/>
          <w:numId w:val="11"/>
        </w:numPr>
        <w:spacing w:after="0" w:afterLines="0"/>
        <w:ind w:left="839" w:hanging="420"/>
        <w:jc w:val="both"/>
        <w:rPr>
          <w:rFonts w:hint="eastAsia" w:ascii="Times New Roman" w:hAnsi="Times New Roman" w:eastAsiaTheme="minorEastAsia" w:cstheme="minorBidi"/>
          <w:i w:val="0"/>
          <w:caps w:val="0"/>
          <w:spacing w:val="0"/>
          <w:kern w:val="0"/>
          <w:sz w:val="20"/>
          <w:szCs w:val="20"/>
          <w:shd w:val="clear"/>
          <w:lang w:val="en-US" w:eastAsia="zh-CN" w:bidi="ar"/>
        </w:rPr>
      </w:pPr>
      <w:r>
        <w:rPr>
          <w:rFonts w:hint="eastAsia" w:ascii="Times New Roman" w:hAnsi="Times New Roman" w:eastAsiaTheme="minorEastAsia" w:cstheme="minorBidi"/>
          <w:i w:val="0"/>
          <w:caps w:val="0"/>
          <w:spacing w:val="0"/>
          <w:kern w:val="0"/>
          <w:sz w:val="20"/>
          <w:szCs w:val="20"/>
          <w:shd w:val="clear"/>
          <w:lang w:val="en-US" w:eastAsia="zh-CN" w:bidi="ar"/>
        </w:rPr>
        <w:t xml:space="preserve">Option 2: trigger </w:t>
      </w:r>
      <w:r>
        <w:rPr>
          <w:rFonts w:hint="eastAsia" w:eastAsiaTheme="minorEastAsia"/>
          <w:sz w:val="20"/>
          <w:szCs w:val="20"/>
          <w:lang w:eastAsia="zh-CN"/>
        </w:rPr>
        <w:t>reporting</w:t>
      </w:r>
      <w:r>
        <w:rPr>
          <w:rFonts w:hint="eastAsia"/>
          <w:sz w:val="20"/>
          <w:szCs w:val="20"/>
          <w:lang w:val="en-US" w:eastAsia="zh-CN"/>
        </w:rPr>
        <w:t xml:space="preserve"> </w:t>
      </w:r>
      <w:r>
        <w:rPr>
          <w:rFonts w:hint="eastAsia" w:cstheme="minorBidi"/>
          <w:i w:val="0"/>
          <w:caps w:val="0"/>
          <w:spacing w:val="0"/>
          <w:kern w:val="0"/>
          <w:sz w:val="20"/>
          <w:szCs w:val="20"/>
          <w:shd w:val="clear"/>
          <w:lang w:val="en-US" w:eastAsia="zh-CN" w:bidi="ar"/>
        </w:rPr>
        <w:t xml:space="preserve">when at least one </w:t>
      </w:r>
      <w:r>
        <w:rPr>
          <w:rFonts w:hint="eastAsia" w:ascii="Times New Roman" w:hAnsi="Times New Roman" w:eastAsiaTheme="minorEastAsia" w:cstheme="minorBidi"/>
          <w:i w:val="0"/>
          <w:caps w:val="0"/>
          <w:spacing w:val="0"/>
          <w:kern w:val="0"/>
          <w:sz w:val="20"/>
          <w:szCs w:val="20"/>
          <w:shd w:val="clear"/>
          <w:lang w:val="en-US" w:eastAsia="zh-CN" w:bidi="ar"/>
        </w:rPr>
        <w:t xml:space="preserve">buffer level </w:t>
      </w:r>
      <w:r>
        <w:rPr>
          <w:rFonts w:hint="eastAsia" w:cstheme="minorBidi"/>
          <w:i w:val="0"/>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i w:val="0"/>
          <w:caps w:val="0"/>
          <w:spacing w:val="0"/>
          <w:kern w:val="0"/>
          <w:sz w:val="20"/>
          <w:szCs w:val="20"/>
          <w:shd w:val="clear"/>
          <w:lang w:val="en-US" w:eastAsia="zh-CN" w:bidi="ar"/>
        </w:rPr>
        <w:t>meets the threshold</w:t>
      </w:r>
      <w:r>
        <w:rPr>
          <w:rFonts w:hint="eastAsia" w:cstheme="minorBidi"/>
          <w:i w:val="0"/>
          <w:caps w:val="0"/>
          <w:spacing w:val="0"/>
          <w:kern w:val="0"/>
          <w:sz w:val="20"/>
          <w:szCs w:val="20"/>
          <w:shd w:val="clear"/>
          <w:lang w:val="en-US" w:eastAsia="zh-CN" w:bidi="ar"/>
        </w:rPr>
        <w:t>s</w:t>
      </w:r>
      <w:r>
        <w:rPr>
          <w:rFonts w:hint="eastAsia" w:ascii="Times New Roman" w:hAnsi="Times New Roman" w:eastAsiaTheme="minorEastAsia" w:cstheme="minorBidi"/>
          <w:i w:val="0"/>
          <w:caps w:val="0"/>
          <w:spacing w:val="0"/>
          <w:kern w:val="0"/>
          <w:sz w:val="20"/>
          <w:szCs w:val="20"/>
          <w:shd w:val="clear"/>
          <w:lang w:val="en-US" w:eastAsia="zh-CN" w:bidi="ar"/>
        </w:rPr>
        <w:t xml:space="preserve"> requirement. </w:t>
      </w:r>
    </w:p>
    <w:p>
      <w:pPr>
        <w:numPr>
          <w:ilvl w:val="0"/>
          <w:numId w:val="11"/>
        </w:numPr>
        <w:spacing w:after="0" w:afterLines="0"/>
        <w:ind w:left="839" w:hanging="420"/>
        <w:jc w:val="both"/>
        <w:rPr>
          <w:rFonts w:hint="eastAsia" w:ascii="Times New Roman" w:hAnsi="Times New Roman" w:eastAsiaTheme="minorEastAsia" w:cstheme="minorBidi"/>
          <w:i w:val="0"/>
          <w:caps w:val="0"/>
          <w:spacing w:val="0"/>
          <w:kern w:val="0"/>
          <w:sz w:val="20"/>
          <w:szCs w:val="20"/>
          <w:shd w:val="clear"/>
          <w:lang w:val="en-US" w:eastAsia="zh-CN" w:bidi="ar"/>
        </w:rPr>
      </w:pPr>
      <w:r>
        <w:rPr>
          <w:rFonts w:hint="eastAsia" w:ascii="Times New Roman" w:hAnsi="Times New Roman" w:eastAsiaTheme="minorEastAsia" w:cstheme="minorBidi"/>
          <w:i w:val="0"/>
          <w:caps w:val="0"/>
          <w:spacing w:val="0"/>
          <w:kern w:val="0"/>
          <w:sz w:val="20"/>
          <w:szCs w:val="20"/>
          <w:shd w:val="clear"/>
          <w:lang w:val="en-US" w:eastAsia="zh-CN" w:bidi="ar"/>
        </w:rPr>
        <w:t xml:space="preserve">Option 3: trigger </w:t>
      </w:r>
      <w:r>
        <w:rPr>
          <w:rFonts w:hint="eastAsia" w:eastAsiaTheme="minorEastAsia"/>
          <w:sz w:val="20"/>
          <w:szCs w:val="20"/>
          <w:lang w:eastAsia="zh-CN"/>
        </w:rPr>
        <w:t>reporting</w:t>
      </w:r>
      <w:r>
        <w:rPr>
          <w:rFonts w:hint="eastAsia" w:ascii="Times New Roman" w:hAnsi="Times New Roman" w:eastAsiaTheme="minorEastAsia" w:cstheme="minorBidi"/>
          <w:i w:val="0"/>
          <w:caps w:val="0"/>
          <w:spacing w:val="0"/>
          <w:kern w:val="0"/>
          <w:sz w:val="20"/>
          <w:szCs w:val="20"/>
          <w:shd w:val="clear"/>
          <w:lang w:val="en-US" w:eastAsia="zh-CN" w:bidi="ar"/>
        </w:rPr>
        <w:t xml:space="preserve"> </w:t>
      </w:r>
      <w:r>
        <w:rPr>
          <w:rFonts w:hint="eastAsia" w:cstheme="minorBidi"/>
          <w:i w:val="0"/>
          <w:caps w:val="0"/>
          <w:spacing w:val="0"/>
          <w:kern w:val="0"/>
          <w:sz w:val="20"/>
          <w:szCs w:val="20"/>
          <w:shd w:val="clear"/>
          <w:lang w:val="en-US" w:eastAsia="zh-CN" w:bidi="ar"/>
        </w:rPr>
        <w:t>when</w:t>
      </w:r>
      <w:r>
        <w:rPr>
          <w:rFonts w:hint="eastAsia" w:ascii="Times New Roman" w:hAnsi="Times New Roman" w:eastAsiaTheme="minorEastAsia" w:cstheme="minorBidi"/>
          <w:i w:val="0"/>
          <w:caps w:val="0"/>
          <w:spacing w:val="0"/>
          <w:kern w:val="0"/>
          <w:sz w:val="20"/>
          <w:szCs w:val="20"/>
          <w:shd w:val="clear"/>
          <w:lang w:val="en-US" w:eastAsia="zh-CN" w:bidi="ar"/>
        </w:rPr>
        <w:t xml:space="preserve"> the average of all buffer level </w:t>
      </w:r>
      <w:r>
        <w:rPr>
          <w:rFonts w:hint="eastAsia" w:cstheme="minorBidi"/>
          <w:i w:val="0"/>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i w:val="0"/>
          <w:caps w:val="0"/>
          <w:spacing w:val="0"/>
          <w:kern w:val="0"/>
          <w:sz w:val="20"/>
          <w:szCs w:val="20"/>
          <w:shd w:val="clear"/>
          <w:lang w:val="en-US" w:eastAsia="zh-CN" w:bidi="ar"/>
        </w:rPr>
        <w:t>meets the threshold</w:t>
      </w:r>
      <w:r>
        <w:rPr>
          <w:rFonts w:hint="eastAsia" w:cstheme="minorBidi"/>
          <w:i w:val="0"/>
          <w:caps w:val="0"/>
          <w:spacing w:val="0"/>
          <w:kern w:val="0"/>
          <w:sz w:val="20"/>
          <w:szCs w:val="20"/>
          <w:shd w:val="clear"/>
          <w:lang w:val="en-US" w:eastAsia="zh-CN" w:bidi="ar"/>
        </w:rPr>
        <w:t>s</w:t>
      </w:r>
      <w:r>
        <w:rPr>
          <w:rFonts w:hint="eastAsia" w:ascii="Times New Roman" w:hAnsi="Times New Roman" w:eastAsiaTheme="minorEastAsia" w:cstheme="minorBidi"/>
          <w:i w:val="0"/>
          <w:caps w:val="0"/>
          <w:spacing w:val="0"/>
          <w:kern w:val="0"/>
          <w:sz w:val="20"/>
          <w:szCs w:val="20"/>
          <w:shd w:val="clear"/>
          <w:lang w:val="en-US" w:eastAsia="zh-CN" w:bidi="ar"/>
        </w:rPr>
        <w:t xml:space="preserve"> requirement. </w:t>
      </w:r>
    </w:p>
    <w:p>
      <w:pPr>
        <w:numPr>
          <w:ilvl w:val="0"/>
          <w:numId w:val="11"/>
        </w:numPr>
        <w:spacing w:after="0" w:afterLines="0"/>
        <w:ind w:left="839" w:hanging="420"/>
        <w:jc w:val="both"/>
        <w:rPr>
          <w:rFonts w:hint="eastAsia" w:ascii="Times New Roman" w:hAnsi="Times New Roman" w:eastAsiaTheme="minorEastAsia" w:cstheme="minorBidi"/>
          <w:i w:val="0"/>
          <w:caps w:val="0"/>
          <w:spacing w:val="0"/>
          <w:kern w:val="0"/>
          <w:sz w:val="20"/>
          <w:szCs w:val="20"/>
          <w:shd w:val="clear"/>
          <w:lang w:val="en-US" w:eastAsia="zh-CN" w:bidi="ar"/>
        </w:rPr>
      </w:pPr>
      <w:r>
        <w:rPr>
          <w:rFonts w:hint="eastAsia" w:ascii="Times New Roman" w:hAnsi="Times New Roman" w:eastAsiaTheme="minorEastAsia" w:cstheme="minorBidi"/>
          <w:i w:val="0"/>
          <w:caps w:val="0"/>
          <w:spacing w:val="0"/>
          <w:kern w:val="0"/>
          <w:sz w:val="20"/>
          <w:szCs w:val="20"/>
          <w:shd w:val="clear"/>
          <w:lang w:val="en-US" w:eastAsia="zh-CN" w:bidi="ar"/>
        </w:rPr>
        <w:t>Option 4: trigger</w:t>
      </w:r>
      <w:r>
        <w:rPr>
          <w:rFonts w:hint="eastAsia" w:cstheme="minorBidi"/>
          <w:i w:val="0"/>
          <w:caps w:val="0"/>
          <w:spacing w:val="0"/>
          <w:kern w:val="0"/>
          <w:sz w:val="20"/>
          <w:szCs w:val="20"/>
          <w:shd w:val="clear"/>
          <w:lang w:val="en-US" w:eastAsia="zh-CN" w:bidi="ar"/>
        </w:rPr>
        <w:t xml:space="preserve"> </w:t>
      </w:r>
      <w:r>
        <w:rPr>
          <w:rFonts w:hint="eastAsia" w:eastAsiaTheme="minorEastAsia"/>
          <w:sz w:val="20"/>
          <w:szCs w:val="20"/>
          <w:lang w:eastAsia="zh-CN"/>
        </w:rPr>
        <w:t>reporting</w:t>
      </w:r>
      <w:r>
        <w:rPr>
          <w:rFonts w:hint="eastAsia"/>
          <w:sz w:val="20"/>
          <w:szCs w:val="20"/>
          <w:lang w:val="en-US" w:eastAsia="zh-CN"/>
        </w:rPr>
        <w:t xml:space="preserve">, </w:t>
      </w:r>
      <w:r>
        <w:rPr>
          <w:rFonts w:hint="eastAsia" w:cstheme="minorBidi"/>
          <w:i w:val="0"/>
          <w:caps w:val="0"/>
          <w:spacing w:val="0"/>
          <w:kern w:val="0"/>
          <w:sz w:val="20"/>
          <w:szCs w:val="20"/>
          <w:shd w:val="clear"/>
          <w:lang w:val="en-US" w:eastAsia="zh-CN" w:bidi="ar"/>
        </w:rPr>
        <w:t xml:space="preserve">when </w:t>
      </w:r>
      <w:r>
        <w:rPr>
          <w:rFonts w:hint="eastAsia" w:ascii="Times New Roman" w:hAnsi="Times New Roman" w:eastAsiaTheme="minorEastAsia" w:cstheme="minorBidi"/>
          <w:i w:val="0"/>
          <w:caps w:val="0"/>
          <w:spacing w:val="0"/>
          <w:kern w:val="0"/>
          <w:sz w:val="20"/>
          <w:szCs w:val="20"/>
          <w:shd w:val="clear"/>
          <w:lang w:val="en-US" w:eastAsia="zh-CN" w:bidi="ar"/>
        </w:rPr>
        <w:t>the average value of all buffer level</w:t>
      </w:r>
      <w:r>
        <w:rPr>
          <w:rFonts w:hint="eastAsia" w:cstheme="minorBidi"/>
          <w:i w:val="0"/>
          <w:caps w:val="0"/>
          <w:spacing w:val="0"/>
          <w:kern w:val="0"/>
          <w:sz w:val="20"/>
          <w:szCs w:val="20"/>
          <w:shd w:val="clear"/>
          <w:lang w:val="en-US" w:eastAsia="zh-CN" w:bidi="ar"/>
        </w:rPr>
        <w:t xml:space="preserve"> measurements </w:t>
      </w:r>
      <w:r>
        <w:rPr>
          <w:rFonts w:hint="eastAsia" w:ascii="Times New Roman" w:hAnsi="Times New Roman" w:eastAsiaTheme="minorEastAsia" w:cstheme="minorBidi"/>
          <w:i w:val="0"/>
          <w:caps w:val="0"/>
          <w:spacing w:val="0"/>
          <w:kern w:val="0"/>
          <w:sz w:val="20"/>
          <w:szCs w:val="20"/>
          <w:shd w:val="clear"/>
          <w:lang w:val="en-US" w:eastAsia="zh-CN" w:bidi="ar"/>
        </w:rPr>
        <w:t>excluding the maximum and minimum values meets the threshold</w:t>
      </w:r>
      <w:r>
        <w:rPr>
          <w:rFonts w:hint="eastAsia" w:cstheme="minorBidi"/>
          <w:i w:val="0"/>
          <w:caps w:val="0"/>
          <w:spacing w:val="0"/>
          <w:kern w:val="0"/>
          <w:sz w:val="20"/>
          <w:szCs w:val="20"/>
          <w:shd w:val="clear"/>
          <w:lang w:val="en-US" w:eastAsia="zh-CN" w:bidi="ar"/>
        </w:rPr>
        <w:t>s</w:t>
      </w:r>
      <w:r>
        <w:rPr>
          <w:rFonts w:hint="eastAsia" w:ascii="Times New Roman" w:hAnsi="Times New Roman" w:eastAsiaTheme="minorEastAsia" w:cstheme="minorBidi"/>
          <w:i w:val="0"/>
          <w:caps w:val="0"/>
          <w:spacing w:val="0"/>
          <w:kern w:val="0"/>
          <w:sz w:val="20"/>
          <w:szCs w:val="20"/>
          <w:shd w:val="clear"/>
          <w:lang w:val="en-US" w:eastAsia="zh-CN" w:bidi="ar"/>
        </w:rPr>
        <w:t xml:space="preserve"> requirement. </w:t>
      </w:r>
    </w:p>
    <w:p>
      <w:pPr>
        <w:numPr>
          <w:ilvl w:val="0"/>
          <w:numId w:val="11"/>
        </w:numPr>
        <w:spacing w:after="137" w:afterLines="50"/>
        <w:ind w:left="839" w:hanging="420"/>
        <w:jc w:val="both"/>
        <w:rPr>
          <w:rFonts w:hint="eastAsia" w:ascii="Times New Roman" w:hAnsi="Times New Roman" w:eastAsiaTheme="minorEastAsia" w:cstheme="minorBidi"/>
          <w:i w:val="0"/>
          <w:caps w:val="0"/>
          <w:spacing w:val="0"/>
          <w:kern w:val="0"/>
          <w:sz w:val="20"/>
          <w:szCs w:val="20"/>
          <w:shd w:val="clear"/>
          <w:lang w:val="en-US" w:eastAsia="zh-CN" w:bidi="ar"/>
        </w:rPr>
      </w:pPr>
      <w:r>
        <w:rPr>
          <w:rFonts w:hint="eastAsia" w:ascii="Times New Roman" w:hAnsi="Times New Roman" w:eastAsiaTheme="minorEastAsia" w:cstheme="minorBidi"/>
          <w:i w:val="0"/>
          <w:caps w:val="0"/>
          <w:spacing w:val="0"/>
          <w:kern w:val="0"/>
          <w:sz w:val="20"/>
          <w:szCs w:val="20"/>
          <w:shd w:val="clear"/>
          <w:lang w:val="en-US" w:eastAsia="zh-CN" w:bidi="ar"/>
        </w:rPr>
        <w:t>Option 5: trigger</w:t>
      </w:r>
      <w:r>
        <w:rPr>
          <w:rFonts w:hint="eastAsia" w:cstheme="minorBidi"/>
          <w:i w:val="0"/>
          <w:caps w:val="0"/>
          <w:spacing w:val="0"/>
          <w:kern w:val="0"/>
          <w:sz w:val="20"/>
          <w:szCs w:val="20"/>
          <w:shd w:val="clear"/>
          <w:lang w:val="en-US" w:eastAsia="zh-CN" w:bidi="ar"/>
        </w:rPr>
        <w:t xml:space="preserve"> </w:t>
      </w:r>
      <w:r>
        <w:rPr>
          <w:rFonts w:hint="eastAsia" w:eastAsiaTheme="minorEastAsia"/>
          <w:sz w:val="20"/>
          <w:szCs w:val="20"/>
          <w:lang w:eastAsia="zh-CN"/>
        </w:rPr>
        <w:t>reporting</w:t>
      </w:r>
      <w:r>
        <w:rPr>
          <w:rFonts w:hint="eastAsia"/>
          <w:sz w:val="20"/>
          <w:szCs w:val="20"/>
          <w:lang w:val="en-US" w:eastAsia="zh-CN"/>
        </w:rPr>
        <w:t xml:space="preserve">, </w:t>
      </w:r>
      <w:r>
        <w:rPr>
          <w:rFonts w:hint="eastAsia" w:cstheme="minorBidi"/>
          <w:i w:val="0"/>
          <w:caps w:val="0"/>
          <w:spacing w:val="0"/>
          <w:kern w:val="0"/>
          <w:sz w:val="20"/>
          <w:szCs w:val="20"/>
          <w:shd w:val="clear"/>
          <w:lang w:val="en-US" w:eastAsia="zh-CN" w:bidi="ar"/>
        </w:rPr>
        <w:t>when</w:t>
      </w:r>
      <w:r>
        <w:rPr>
          <w:rFonts w:hint="eastAsia" w:ascii="Times New Roman" w:hAnsi="Times New Roman" w:eastAsiaTheme="minorEastAsia" w:cstheme="minorBidi"/>
          <w:i w:val="0"/>
          <w:caps w:val="0"/>
          <w:spacing w:val="0"/>
          <w:kern w:val="0"/>
          <w:sz w:val="20"/>
          <w:szCs w:val="20"/>
          <w:shd w:val="clear"/>
          <w:lang w:val="en-US" w:eastAsia="zh-CN" w:bidi="ar"/>
        </w:rPr>
        <w:t xml:space="preserve"> </w:t>
      </w:r>
      <w:r>
        <w:rPr>
          <w:rFonts w:hint="eastAsia" w:cstheme="minorBidi"/>
          <w:i w:val="0"/>
          <w:caps w:val="0"/>
          <w:spacing w:val="0"/>
          <w:kern w:val="0"/>
          <w:sz w:val="20"/>
          <w:szCs w:val="20"/>
          <w:shd w:val="clear"/>
          <w:lang w:val="en-US" w:eastAsia="zh-CN" w:bidi="ar"/>
        </w:rPr>
        <w:t xml:space="preserve">the percentage of buffer level measurements </w:t>
      </w:r>
      <w:r>
        <w:rPr>
          <w:rFonts w:hint="eastAsia" w:ascii="Times New Roman" w:hAnsi="Times New Roman" w:eastAsiaTheme="minorEastAsia" w:cstheme="minorBidi"/>
          <w:i w:val="0"/>
          <w:caps w:val="0"/>
          <w:spacing w:val="0"/>
          <w:kern w:val="0"/>
          <w:sz w:val="20"/>
          <w:szCs w:val="20"/>
          <w:shd w:val="clear"/>
          <w:lang w:val="en-US" w:eastAsia="zh-CN" w:bidi="ar"/>
        </w:rPr>
        <w:t>meet</w:t>
      </w:r>
      <w:r>
        <w:rPr>
          <w:rFonts w:hint="eastAsia" w:cstheme="minorBidi"/>
          <w:i w:val="0"/>
          <w:caps w:val="0"/>
          <w:spacing w:val="0"/>
          <w:kern w:val="0"/>
          <w:sz w:val="20"/>
          <w:szCs w:val="20"/>
          <w:shd w:val="clear"/>
          <w:lang w:val="en-US" w:eastAsia="zh-CN" w:bidi="ar"/>
        </w:rPr>
        <w:t>ing</w:t>
      </w:r>
      <w:r>
        <w:rPr>
          <w:rFonts w:hint="eastAsia" w:ascii="Times New Roman" w:hAnsi="Times New Roman" w:eastAsiaTheme="minorEastAsia" w:cstheme="minorBidi"/>
          <w:i w:val="0"/>
          <w:caps w:val="0"/>
          <w:spacing w:val="0"/>
          <w:kern w:val="0"/>
          <w:sz w:val="20"/>
          <w:szCs w:val="20"/>
          <w:shd w:val="clear"/>
          <w:lang w:val="en-US" w:eastAsia="zh-CN" w:bidi="ar"/>
        </w:rPr>
        <w:t xml:space="preserve"> the threshold</w:t>
      </w:r>
      <w:r>
        <w:rPr>
          <w:rFonts w:hint="eastAsia" w:cstheme="minorBidi"/>
          <w:i w:val="0"/>
          <w:caps w:val="0"/>
          <w:spacing w:val="0"/>
          <w:kern w:val="0"/>
          <w:sz w:val="20"/>
          <w:szCs w:val="20"/>
          <w:shd w:val="clear"/>
          <w:lang w:val="en-US" w:eastAsia="zh-CN" w:bidi="ar"/>
        </w:rPr>
        <w:t>s requirement</w:t>
      </w:r>
      <w:r>
        <w:rPr>
          <w:rFonts w:hint="eastAsia" w:ascii="Times New Roman" w:hAnsi="Times New Roman" w:eastAsiaTheme="minorEastAsia" w:cstheme="minorBidi"/>
          <w:i w:val="0"/>
          <w:caps w:val="0"/>
          <w:spacing w:val="0"/>
          <w:kern w:val="0"/>
          <w:sz w:val="20"/>
          <w:szCs w:val="20"/>
          <w:shd w:val="clear"/>
          <w:lang w:val="en-US" w:eastAsia="zh-CN" w:bidi="ar"/>
        </w:rPr>
        <w:t xml:space="preserve"> exceeds a certain value. </w:t>
      </w:r>
    </w:p>
    <w:p>
      <w:pPr>
        <w:spacing w:after="120" w:afterLines="5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cstheme="minorBidi"/>
          <w:b/>
          <w:bCs/>
          <w:i w:val="0"/>
          <w:caps w:val="0"/>
          <w:spacing w:val="0"/>
          <w:kern w:val="0"/>
          <w:sz w:val="20"/>
          <w:szCs w:val="20"/>
          <w:shd w:val="clear"/>
          <w:lang w:val="en-US" w:eastAsia="zh-CN" w:bidi="ar"/>
        </w:rPr>
        <w:t xml:space="preserve">Observation 5: The possible alternatives for AS layer </w:t>
      </w:r>
      <w:r>
        <w:rPr>
          <w:rFonts w:hint="eastAsia" w:ascii="Times New Roman" w:hAnsi="Times New Roman" w:eastAsiaTheme="minorEastAsia" w:cstheme="minorBidi"/>
          <w:b/>
          <w:bCs/>
          <w:i w:val="0"/>
          <w:caps w:val="0"/>
          <w:spacing w:val="0"/>
          <w:kern w:val="0"/>
          <w:sz w:val="20"/>
          <w:szCs w:val="20"/>
          <w:shd w:val="clear"/>
          <w:lang w:val="en-US" w:eastAsia="zh-CN" w:bidi="ar"/>
        </w:rPr>
        <w:t>to</w:t>
      </w:r>
      <w:r>
        <w:rPr>
          <w:rFonts w:hint="eastAsia" w:cstheme="minorBidi"/>
          <w:b/>
          <w:bCs/>
          <w:i w:val="0"/>
          <w:caps w:val="0"/>
          <w:spacing w:val="0"/>
          <w:kern w:val="0"/>
          <w:sz w:val="20"/>
          <w:szCs w:val="20"/>
          <w:shd w:val="clear"/>
          <w:lang w:val="en-US" w:eastAsia="zh-CN" w:bidi="ar"/>
        </w:rPr>
        <w:t xml:space="preserve"> decide the entering </w:t>
      </w:r>
      <w:r>
        <w:rPr>
          <w:rFonts w:hint="eastAsia" w:ascii="Times New Roman" w:hAnsi="Times New Roman" w:eastAsiaTheme="minorEastAsia" w:cstheme="minorBidi"/>
          <w:b/>
          <w:bCs/>
          <w:i w:val="0"/>
          <w:caps w:val="0"/>
          <w:spacing w:val="0"/>
          <w:kern w:val="0"/>
          <w:sz w:val="20"/>
          <w:szCs w:val="20"/>
          <w:shd w:val="clear"/>
          <w:lang w:val="en-US" w:eastAsia="zh-CN" w:bidi="ar"/>
        </w:rPr>
        <w:t>condition</w:t>
      </w:r>
      <w:r>
        <w:rPr>
          <w:rFonts w:hint="eastAsia" w:cstheme="minorBidi"/>
          <w:b/>
          <w:bCs/>
          <w:i w:val="0"/>
          <w:caps w:val="0"/>
          <w:spacing w:val="0"/>
          <w:kern w:val="0"/>
          <w:sz w:val="20"/>
          <w:szCs w:val="20"/>
          <w:shd w:val="clear"/>
          <w:lang w:val="en-US" w:eastAsia="zh-CN" w:bidi="ar"/>
        </w:rPr>
        <w:t xml:space="preserve"> for buffer level threshold based event are shown as below:</w:t>
      </w:r>
    </w:p>
    <w:p>
      <w:pPr>
        <w:numPr>
          <w:ilvl w:val="0"/>
          <w:numId w:val="11"/>
        </w:numPr>
        <w:spacing w:after="0" w:afterLines="0"/>
        <w:ind w:left="839" w:hanging="42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1: trigger </w:t>
      </w:r>
      <w:r>
        <w:rPr>
          <w:rFonts w:hint="eastAsia" w:eastAsiaTheme="minorEastAsia"/>
          <w:b/>
          <w:bCs/>
          <w:szCs w:val="20"/>
          <w:lang w:eastAsia="zh-CN"/>
        </w:rPr>
        <w:t>reporting</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w:t>
      </w:r>
      <w:r>
        <w:rPr>
          <w:rFonts w:hint="eastAsia" w:cstheme="minorBidi"/>
          <w:b/>
          <w:bCs/>
          <w:i w:val="0"/>
          <w:caps w:val="0"/>
          <w:spacing w:val="0"/>
          <w:kern w:val="0"/>
          <w:sz w:val="20"/>
          <w:szCs w:val="20"/>
          <w:shd w:val="clear"/>
          <w:lang w:val="en-US" w:eastAsia="zh-CN" w:bidi="ar"/>
        </w:rPr>
        <w:t xml:space="preserve">when </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all buffer level </w:t>
      </w:r>
      <w:r>
        <w:rPr>
          <w:rFonts w:hint="eastAsia" w:cstheme="minorBidi"/>
          <w:b/>
          <w:bCs/>
          <w:i w:val="0"/>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b/>
          <w:bCs/>
          <w:i w:val="0"/>
          <w:caps w:val="0"/>
          <w:spacing w:val="0"/>
          <w:kern w:val="0"/>
          <w:sz w:val="20"/>
          <w:szCs w:val="20"/>
          <w:shd w:val="clear"/>
          <w:lang w:val="en-US" w:eastAsia="zh-CN" w:bidi="ar"/>
        </w:rPr>
        <w:t>meet the threshold</w:t>
      </w:r>
      <w:r>
        <w:rPr>
          <w:rFonts w:hint="eastAsia" w:cstheme="minorBidi"/>
          <w:b/>
          <w:bCs/>
          <w:i w:val="0"/>
          <w:caps w:val="0"/>
          <w:spacing w:val="0"/>
          <w:kern w:val="0"/>
          <w:sz w:val="20"/>
          <w:szCs w:val="20"/>
          <w:shd w:val="clear"/>
          <w:lang w:val="en-US" w:eastAsia="zh-CN" w:bidi="ar"/>
        </w:rPr>
        <w:t>s</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requirement. </w:t>
      </w:r>
    </w:p>
    <w:p>
      <w:pPr>
        <w:numPr>
          <w:ilvl w:val="0"/>
          <w:numId w:val="11"/>
        </w:numPr>
        <w:spacing w:after="0" w:afterLines="0"/>
        <w:ind w:left="839" w:hanging="42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2: trigger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 xml:space="preserve">when at least one </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buffer level </w:t>
      </w:r>
      <w:r>
        <w:rPr>
          <w:rFonts w:hint="eastAsia" w:cstheme="minorBidi"/>
          <w:b/>
          <w:bCs/>
          <w:i w:val="0"/>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b/>
          <w:bCs/>
          <w:i w:val="0"/>
          <w:caps w:val="0"/>
          <w:spacing w:val="0"/>
          <w:kern w:val="0"/>
          <w:sz w:val="20"/>
          <w:szCs w:val="20"/>
          <w:shd w:val="clear"/>
          <w:lang w:val="en-US" w:eastAsia="zh-CN" w:bidi="ar"/>
        </w:rPr>
        <w:t>meets the threshold</w:t>
      </w:r>
      <w:r>
        <w:rPr>
          <w:rFonts w:hint="eastAsia" w:cstheme="minorBidi"/>
          <w:b/>
          <w:bCs/>
          <w:i w:val="0"/>
          <w:caps w:val="0"/>
          <w:spacing w:val="0"/>
          <w:kern w:val="0"/>
          <w:sz w:val="20"/>
          <w:szCs w:val="20"/>
          <w:shd w:val="clear"/>
          <w:lang w:val="en-US" w:eastAsia="zh-CN" w:bidi="ar"/>
        </w:rPr>
        <w:t>s</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requirement. </w:t>
      </w:r>
    </w:p>
    <w:p>
      <w:pPr>
        <w:numPr>
          <w:ilvl w:val="0"/>
          <w:numId w:val="11"/>
        </w:numPr>
        <w:spacing w:after="0" w:afterLines="0"/>
        <w:ind w:left="839" w:hanging="42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3: trigger </w:t>
      </w:r>
      <w:r>
        <w:rPr>
          <w:rFonts w:hint="eastAsia" w:eastAsiaTheme="minorEastAsia"/>
          <w:b/>
          <w:bCs/>
          <w:szCs w:val="20"/>
          <w:lang w:eastAsia="zh-CN"/>
        </w:rPr>
        <w:t>reporting</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w:t>
      </w:r>
      <w:r>
        <w:rPr>
          <w:rFonts w:hint="eastAsia" w:cstheme="minorBidi"/>
          <w:b/>
          <w:bCs/>
          <w:i w:val="0"/>
          <w:caps w:val="0"/>
          <w:spacing w:val="0"/>
          <w:kern w:val="0"/>
          <w:sz w:val="20"/>
          <w:szCs w:val="20"/>
          <w:shd w:val="clear"/>
          <w:lang w:val="en-US" w:eastAsia="zh-CN" w:bidi="ar"/>
        </w:rPr>
        <w:t>when</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the average of all buffer level </w:t>
      </w:r>
      <w:r>
        <w:rPr>
          <w:rFonts w:hint="eastAsia" w:cstheme="minorBidi"/>
          <w:b/>
          <w:bCs/>
          <w:i w:val="0"/>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b/>
          <w:bCs/>
          <w:i w:val="0"/>
          <w:caps w:val="0"/>
          <w:spacing w:val="0"/>
          <w:kern w:val="0"/>
          <w:sz w:val="20"/>
          <w:szCs w:val="20"/>
          <w:shd w:val="clear"/>
          <w:lang w:val="en-US" w:eastAsia="zh-CN" w:bidi="ar"/>
        </w:rPr>
        <w:t>meets the threshold</w:t>
      </w:r>
      <w:r>
        <w:rPr>
          <w:rFonts w:hint="eastAsia" w:cstheme="minorBidi"/>
          <w:b/>
          <w:bCs/>
          <w:i w:val="0"/>
          <w:caps w:val="0"/>
          <w:spacing w:val="0"/>
          <w:kern w:val="0"/>
          <w:sz w:val="20"/>
          <w:szCs w:val="20"/>
          <w:shd w:val="clear"/>
          <w:lang w:val="en-US" w:eastAsia="zh-CN" w:bidi="ar"/>
        </w:rPr>
        <w:t>s</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requirement. </w:t>
      </w:r>
    </w:p>
    <w:p>
      <w:pPr>
        <w:numPr>
          <w:ilvl w:val="0"/>
          <w:numId w:val="11"/>
        </w:numPr>
        <w:spacing w:after="0" w:afterLines="0"/>
        <w:ind w:left="839" w:hanging="42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Option 4: trigger</w:t>
      </w:r>
      <w:r>
        <w:rPr>
          <w:rFonts w:hint="eastAsia" w:cstheme="minorBidi"/>
          <w:b/>
          <w:bCs/>
          <w:i w:val="0"/>
          <w:caps w:val="0"/>
          <w:spacing w:val="0"/>
          <w:kern w:val="0"/>
          <w:sz w:val="20"/>
          <w:szCs w:val="20"/>
          <w:shd w:val="clear"/>
          <w:lang w:val="en-US" w:eastAsia="zh-CN" w:bidi="ar"/>
        </w:rPr>
        <w:t xml:space="preserve">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 xml:space="preserve">when </w:t>
      </w:r>
      <w:r>
        <w:rPr>
          <w:rFonts w:hint="eastAsia" w:ascii="Times New Roman" w:hAnsi="Times New Roman" w:eastAsiaTheme="minorEastAsia" w:cstheme="minorBidi"/>
          <w:b/>
          <w:bCs/>
          <w:i w:val="0"/>
          <w:caps w:val="0"/>
          <w:spacing w:val="0"/>
          <w:kern w:val="0"/>
          <w:sz w:val="20"/>
          <w:szCs w:val="20"/>
          <w:shd w:val="clear"/>
          <w:lang w:val="en-US" w:eastAsia="zh-CN" w:bidi="ar"/>
        </w:rPr>
        <w:t>the average value of all buffer level</w:t>
      </w:r>
      <w:r>
        <w:rPr>
          <w:rFonts w:hint="eastAsia" w:cstheme="minorBidi"/>
          <w:b/>
          <w:bCs/>
          <w:i w:val="0"/>
          <w:caps w:val="0"/>
          <w:spacing w:val="0"/>
          <w:kern w:val="0"/>
          <w:sz w:val="20"/>
          <w:szCs w:val="20"/>
          <w:shd w:val="clear"/>
          <w:lang w:val="en-US" w:eastAsia="zh-CN" w:bidi="ar"/>
        </w:rPr>
        <w:t xml:space="preserve"> measurements </w:t>
      </w:r>
      <w:r>
        <w:rPr>
          <w:rFonts w:hint="eastAsia" w:ascii="Times New Roman" w:hAnsi="Times New Roman" w:eastAsiaTheme="minorEastAsia" w:cstheme="minorBidi"/>
          <w:b/>
          <w:bCs/>
          <w:i w:val="0"/>
          <w:caps w:val="0"/>
          <w:spacing w:val="0"/>
          <w:kern w:val="0"/>
          <w:sz w:val="20"/>
          <w:szCs w:val="20"/>
          <w:shd w:val="clear"/>
          <w:lang w:val="en-US" w:eastAsia="zh-CN" w:bidi="ar"/>
        </w:rPr>
        <w:t>excluding the maximum and minimum values meets the threshold</w:t>
      </w:r>
      <w:r>
        <w:rPr>
          <w:rFonts w:hint="eastAsia" w:cstheme="minorBidi"/>
          <w:b/>
          <w:bCs/>
          <w:i w:val="0"/>
          <w:caps w:val="0"/>
          <w:spacing w:val="0"/>
          <w:kern w:val="0"/>
          <w:sz w:val="20"/>
          <w:szCs w:val="20"/>
          <w:shd w:val="clear"/>
          <w:lang w:val="en-US" w:eastAsia="zh-CN" w:bidi="ar"/>
        </w:rPr>
        <w:t>s</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requirement. </w:t>
      </w:r>
    </w:p>
    <w:p>
      <w:pPr>
        <w:numPr>
          <w:ilvl w:val="0"/>
          <w:numId w:val="11"/>
        </w:numPr>
        <w:spacing w:after="137" w:afterLines="50"/>
        <w:ind w:left="839" w:hanging="420"/>
        <w:jc w:val="both"/>
        <w:rPr>
          <w:rFonts w:hint="default"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Option 5: trigger</w:t>
      </w:r>
      <w:r>
        <w:rPr>
          <w:rFonts w:hint="eastAsia" w:cstheme="minorBidi"/>
          <w:b/>
          <w:bCs/>
          <w:i w:val="0"/>
          <w:caps w:val="0"/>
          <w:spacing w:val="0"/>
          <w:kern w:val="0"/>
          <w:sz w:val="20"/>
          <w:szCs w:val="20"/>
          <w:shd w:val="clear"/>
          <w:lang w:val="en-US" w:eastAsia="zh-CN" w:bidi="ar"/>
        </w:rPr>
        <w:t xml:space="preserve">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when</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w:t>
      </w:r>
      <w:r>
        <w:rPr>
          <w:rFonts w:hint="eastAsia" w:cstheme="minorBidi"/>
          <w:b/>
          <w:bCs/>
          <w:i w:val="0"/>
          <w:caps w:val="0"/>
          <w:spacing w:val="0"/>
          <w:kern w:val="0"/>
          <w:sz w:val="20"/>
          <w:szCs w:val="20"/>
          <w:shd w:val="clear"/>
          <w:lang w:val="en-US" w:eastAsia="zh-CN" w:bidi="ar"/>
        </w:rPr>
        <w:t xml:space="preserve">the percentage of buffer level measurements </w:t>
      </w:r>
      <w:r>
        <w:rPr>
          <w:rFonts w:hint="eastAsia" w:ascii="Times New Roman" w:hAnsi="Times New Roman" w:eastAsiaTheme="minorEastAsia" w:cstheme="minorBidi"/>
          <w:b/>
          <w:bCs/>
          <w:i w:val="0"/>
          <w:caps w:val="0"/>
          <w:spacing w:val="0"/>
          <w:kern w:val="0"/>
          <w:sz w:val="20"/>
          <w:szCs w:val="20"/>
          <w:shd w:val="clear"/>
          <w:lang w:val="en-US" w:eastAsia="zh-CN" w:bidi="ar"/>
        </w:rPr>
        <w:t>meet</w:t>
      </w:r>
      <w:r>
        <w:rPr>
          <w:rFonts w:hint="eastAsia" w:cstheme="minorBidi"/>
          <w:b/>
          <w:bCs/>
          <w:i w:val="0"/>
          <w:caps w:val="0"/>
          <w:spacing w:val="0"/>
          <w:kern w:val="0"/>
          <w:sz w:val="20"/>
          <w:szCs w:val="20"/>
          <w:shd w:val="clear"/>
          <w:lang w:val="en-US" w:eastAsia="zh-CN" w:bidi="ar"/>
        </w:rPr>
        <w:t>ing</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the threshold</w:t>
      </w:r>
      <w:r>
        <w:rPr>
          <w:rFonts w:hint="eastAsia" w:cstheme="minorBidi"/>
          <w:b/>
          <w:bCs/>
          <w:i w:val="0"/>
          <w:caps w:val="0"/>
          <w:spacing w:val="0"/>
          <w:kern w:val="0"/>
          <w:sz w:val="20"/>
          <w:szCs w:val="20"/>
          <w:shd w:val="clear"/>
          <w:lang w:val="en-US" w:eastAsia="zh-CN" w:bidi="ar"/>
        </w:rPr>
        <w:t>s requirement</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exceeds a certain value. </w:t>
      </w:r>
    </w:p>
    <w:p>
      <w:pPr>
        <w:spacing w:after="120" w:afterLines="50"/>
        <w:jc w:val="both"/>
        <w:rPr>
          <w:rFonts w:hint="eastAsia" w:cstheme="minorBidi"/>
          <w:i w:val="0"/>
          <w:caps w:val="0"/>
          <w:spacing w:val="0"/>
          <w:kern w:val="0"/>
          <w:sz w:val="22"/>
          <w:szCs w:val="22"/>
          <w:shd w:val="clear"/>
          <w:lang w:val="en-US" w:eastAsia="zh-CN" w:bidi="ar"/>
        </w:rPr>
      </w:pPr>
      <w:r>
        <w:rPr>
          <w:rFonts w:hint="eastAsia" w:ascii="Times New Roman" w:hAnsi="Times New Roman" w:eastAsiaTheme="minorEastAsia" w:cstheme="minorBidi"/>
          <w:i w:val="0"/>
          <w:caps w:val="0"/>
          <w:spacing w:val="0"/>
          <w:kern w:val="0"/>
          <w:sz w:val="22"/>
          <w:szCs w:val="22"/>
          <w:shd w:val="clear"/>
          <w:lang w:val="en-US" w:eastAsia="zh-CN" w:bidi="ar"/>
        </w:rPr>
        <w:t xml:space="preserve">For the above judgment methods, Option 1 </w:t>
      </w:r>
      <w:r>
        <w:rPr>
          <w:rFonts w:hint="eastAsia" w:cstheme="minorBidi"/>
          <w:i w:val="0"/>
          <w:caps w:val="0"/>
          <w:spacing w:val="0"/>
          <w:kern w:val="0"/>
          <w:sz w:val="22"/>
          <w:szCs w:val="22"/>
          <w:shd w:val="clear"/>
          <w:lang w:val="en-US" w:eastAsia="zh-CN" w:bidi="ar"/>
        </w:rPr>
        <w:t>may be too strict</w:t>
      </w:r>
      <w:r>
        <w:rPr>
          <w:rFonts w:hint="eastAsia" w:ascii="Times New Roman" w:hAnsi="Times New Roman" w:eastAsiaTheme="minorEastAsia" w:cstheme="minorBidi"/>
          <w:i w:val="0"/>
          <w:caps w:val="0"/>
          <w:spacing w:val="0"/>
          <w:kern w:val="0"/>
          <w:sz w:val="22"/>
          <w:szCs w:val="22"/>
          <w:shd w:val="clear"/>
          <w:lang w:val="en-US" w:eastAsia="zh-CN" w:bidi="ar"/>
        </w:rPr>
        <w:t>, which is not conducive to the network to obtain effective measurement results in time</w:t>
      </w:r>
      <w:r>
        <w:rPr>
          <w:rFonts w:hint="eastAsia" w:cstheme="minorBidi"/>
          <w:i w:val="0"/>
          <w:caps w:val="0"/>
          <w:spacing w:val="0"/>
          <w:kern w:val="0"/>
          <w:sz w:val="22"/>
          <w:szCs w:val="22"/>
          <w:shd w:val="clear"/>
          <w:lang w:val="en-US" w:eastAsia="zh-CN" w:bidi="ar"/>
        </w:rPr>
        <w:t xml:space="preserve"> while option 2 is too loose which cannot fulfill the requirement to select the QoE of interests. As for option 3, the averaged results may be impacted by some random extreme buffer level values, which can </w:t>
      </w:r>
      <w:r>
        <w:rPr>
          <w:rFonts w:hint="eastAsia" w:ascii="Times New Roman" w:hAnsi="Times New Roman" w:eastAsiaTheme="minorEastAsia" w:cstheme="minorBidi"/>
          <w:i w:val="0"/>
          <w:caps w:val="0"/>
          <w:spacing w:val="0"/>
          <w:kern w:val="0"/>
          <w:sz w:val="22"/>
          <w:szCs w:val="22"/>
          <w:shd w:val="clear"/>
          <w:lang w:val="en-US" w:eastAsia="zh-CN" w:bidi="ar"/>
        </w:rPr>
        <w:t>that affects the overall judgment</w:t>
      </w:r>
      <w:r>
        <w:rPr>
          <w:rFonts w:hint="eastAsia" w:cstheme="minorBidi"/>
          <w:i w:val="0"/>
          <w:caps w:val="0"/>
          <w:spacing w:val="0"/>
          <w:kern w:val="0"/>
          <w:sz w:val="22"/>
          <w:szCs w:val="22"/>
          <w:shd w:val="clear"/>
          <w:lang w:val="en-US" w:eastAsia="zh-CN" w:bidi="ar"/>
        </w:rPr>
        <w:t xml:space="preserve">. Therefore option 4/5 is introduced to overcome the disadvantage of option 3 </w:t>
      </w:r>
      <w:r>
        <w:rPr>
          <w:rFonts w:hint="eastAsia" w:ascii="Times New Roman" w:hAnsi="Times New Roman" w:eastAsiaTheme="minorEastAsia" w:cstheme="minorBidi"/>
          <w:i w:val="0"/>
          <w:caps w:val="0"/>
          <w:spacing w:val="0"/>
          <w:kern w:val="0"/>
          <w:sz w:val="22"/>
          <w:szCs w:val="22"/>
          <w:shd w:val="clear"/>
          <w:lang w:val="en-US" w:eastAsia="zh-CN" w:bidi="ar"/>
        </w:rPr>
        <w:t xml:space="preserve"> </w:t>
      </w:r>
      <w:r>
        <w:rPr>
          <w:rFonts w:hint="eastAsia" w:cstheme="minorBidi"/>
          <w:i w:val="0"/>
          <w:caps w:val="0"/>
          <w:spacing w:val="0"/>
          <w:kern w:val="0"/>
          <w:sz w:val="22"/>
          <w:szCs w:val="22"/>
          <w:shd w:val="clear"/>
          <w:lang w:val="en-US" w:eastAsia="zh-CN" w:bidi="ar"/>
        </w:rPr>
        <w:t>Based on above analyse, it is proposed that RAN2 considers between option 4 and option 5 for determine the entering condition for configured buffer level threshold based event.</w:t>
      </w:r>
    </w:p>
    <w:p>
      <w:pPr>
        <w:spacing w:after="120" w:afterLines="50"/>
        <w:jc w:val="both"/>
        <w:rPr>
          <w:rFonts w:hint="default" w:cstheme="minorBidi"/>
          <w:b/>
          <w:bCs/>
          <w:i w:val="0"/>
          <w:caps w:val="0"/>
          <w:spacing w:val="0"/>
          <w:kern w:val="0"/>
          <w:sz w:val="20"/>
          <w:szCs w:val="20"/>
          <w:shd w:val="clear"/>
          <w:lang w:val="en-US" w:eastAsia="zh-CN" w:bidi="ar"/>
        </w:rPr>
      </w:pPr>
      <w:r>
        <w:rPr>
          <w:rFonts w:hint="eastAsia" w:cstheme="minorBidi"/>
          <w:b/>
          <w:bCs/>
          <w:i w:val="0"/>
          <w:caps w:val="0"/>
          <w:spacing w:val="0"/>
          <w:kern w:val="0"/>
          <w:sz w:val="20"/>
          <w:szCs w:val="20"/>
          <w:shd w:val="clear"/>
          <w:lang w:val="en-US" w:eastAsia="zh-CN" w:bidi="ar"/>
        </w:rPr>
        <w:t xml:space="preserve">Observation 6: Option 1/2 is either too strict or too loose for NW to obtain RVQoE measurements as intended, while option 3 is easily impacted by extreme buffer level measurements. </w:t>
      </w:r>
    </w:p>
    <w:p>
      <w:pPr>
        <w:spacing w:after="120" w:afterLines="50"/>
        <w:jc w:val="both"/>
        <w:rPr>
          <w:rFonts w:hint="eastAsia" w:cstheme="minorBidi"/>
          <w:b/>
          <w:bCs/>
          <w:i w:val="0"/>
          <w:caps w:val="0"/>
          <w:spacing w:val="0"/>
          <w:kern w:val="0"/>
          <w:sz w:val="20"/>
          <w:szCs w:val="20"/>
          <w:shd w:val="clear"/>
          <w:lang w:val="en-US" w:eastAsia="zh-CN" w:bidi="ar"/>
        </w:rPr>
      </w:pPr>
      <w:r>
        <w:rPr>
          <w:b/>
          <w:bCs/>
          <w:szCs w:val="20"/>
        </w:rPr>
        <w:t>Proposa</w:t>
      </w:r>
      <w:r>
        <w:rPr>
          <w:rFonts w:hint="eastAsia"/>
          <w:b/>
          <w:bCs/>
          <w:szCs w:val="20"/>
          <w:lang w:val="en-US" w:eastAsia="zh-CN"/>
        </w:rPr>
        <w:t>l 4</w:t>
      </w:r>
      <w:r>
        <w:rPr>
          <w:b/>
          <w:bCs/>
          <w:szCs w:val="20"/>
        </w:rPr>
        <w:t>:</w:t>
      </w:r>
      <w:r>
        <w:rPr>
          <w:rFonts w:hint="default" w:eastAsiaTheme="minorEastAsia"/>
          <w:b/>
          <w:bCs/>
          <w:szCs w:val="20"/>
          <w:lang w:val="en-US" w:eastAsia="zh-CN"/>
        </w:rPr>
        <w:t xml:space="preserve"> </w:t>
      </w:r>
      <w:r>
        <w:rPr>
          <w:rFonts w:hint="eastAsia"/>
          <w:b/>
          <w:bCs/>
          <w:szCs w:val="20"/>
          <w:lang w:val="en-US" w:eastAsia="zh-CN"/>
        </w:rPr>
        <w:t xml:space="preserve">If opt2 of P1 is agreed, </w:t>
      </w:r>
      <w:r>
        <w:rPr>
          <w:rFonts w:hint="default" w:ascii="Times New Roman" w:hAnsi="Times New Roman" w:eastAsiaTheme="minorEastAsia" w:cstheme="minorBidi"/>
          <w:b/>
          <w:bCs/>
          <w:i w:val="0"/>
          <w:caps w:val="0"/>
          <w:spacing w:val="0"/>
          <w:kern w:val="0"/>
          <w:sz w:val="20"/>
          <w:szCs w:val="20"/>
          <w:shd w:val="clear"/>
          <w:lang w:val="en-US" w:eastAsia="zh-CN" w:bidi="ar"/>
        </w:rPr>
        <w:t xml:space="preserve">RAN2 </w:t>
      </w:r>
      <w:r>
        <w:rPr>
          <w:rFonts w:hint="eastAsia" w:cstheme="minorBidi"/>
          <w:b/>
          <w:bCs/>
          <w:i w:val="0"/>
          <w:caps w:val="0"/>
          <w:spacing w:val="0"/>
          <w:kern w:val="0"/>
          <w:sz w:val="20"/>
          <w:szCs w:val="20"/>
          <w:shd w:val="clear"/>
          <w:lang w:val="en-US" w:eastAsia="zh-CN" w:bidi="ar"/>
        </w:rPr>
        <w:t>selects  between option4/5 of observation 5 to determine the entering condition for configured buffer level threshold based event.</w:t>
      </w:r>
    </w:p>
    <w:p>
      <w:pPr>
        <w:numPr>
          <w:ilvl w:val="0"/>
          <w:numId w:val="11"/>
        </w:numPr>
        <w:spacing w:after="0" w:afterLines="0"/>
        <w:ind w:left="839" w:hanging="42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4: </w:t>
      </w:r>
      <w:r>
        <w:rPr>
          <w:rFonts w:hint="eastAsia" w:cstheme="minorBidi"/>
          <w:b/>
          <w:bCs/>
          <w:i w:val="0"/>
          <w:caps w:val="0"/>
          <w:spacing w:val="0"/>
          <w:kern w:val="0"/>
          <w:sz w:val="20"/>
          <w:szCs w:val="20"/>
          <w:shd w:val="clear"/>
          <w:lang w:val="en-US" w:eastAsia="zh-CN" w:bidi="ar"/>
        </w:rPr>
        <w:t xml:space="preserve">UE </w:t>
      </w:r>
      <w:r>
        <w:rPr>
          <w:rFonts w:hint="eastAsia" w:ascii="Times New Roman" w:hAnsi="Times New Roman" w:eastAsiaTheme="minorEastAsia" w:cstheme="minorBidi"/>
          <w:b/>
          <w:bCs/>
          <w:i w:val="0"/>
          <w:caps w:val="0"/>
          <w:spacing w:val="0"/>
          <w:kern w:val="0"/>
          <w:sz w:val="20"/>
          <w:szCs w:val="20"/>
          <w:shd w:val="clear"/>
          <w:lang w:val="en-US" w:eastAsia="zh-CN" w:bidi="ar"/>
        </w:rPr>
        <w:t>trigger</w:t>
      </w:r>
      <w:r>
        <w:rPr>
          <w:rFonts w:hint="eastAsia" w:cstheme="minorBidi"/>
          <w:b/>
          <w:bCs/>
          <w:i w:val="0"/>
          <w:caps w:val="0"/>
          <w:spacing w:val="0"/>
          <w:kern w:val="0"/>
          <w:sz w:val="20"/>
          <w:szCs w:val="20"/>
          <w:shd w:val="clear"/>
          <w:lang w:val="en-US" w:eastAsia="zh-CN" w:bidi="ar"/>
        </w:rPr>
        <w:t xml:space="preserve">s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 xml:space="preserve">when </w:t>
      </w:r>
      <w:r>
        <w:rPr>
          <w:rFonts w:hint="eastAsia" w:ascii="Times New Roman" w:hAnsi="Times New Roman" w:eastAsiaTheme="minorEastAsia" w:cstheme="minorBidi"/>
          <w:b/>
          <w:bCs/>
          <w:i w:val="0"/>
          <w:caps w:val="0"/>
          <w:spacing w:val="0"/>
          <w:kern w:val="0"/>
          <w:sz w:val="20"/>
          <w:szCs w:val="20"/>
          <w:shd w:val="clear"/>
          <w:lang w:val="en-US" w:eastAsia="zh-CN" w:bidi="ar"/>
        </w:rPr>
        <w:t>the average value of all buffer level</w:t>
      </w:r>
      <w:r>
        <w:rPr>
          <w:rFonts w:hint="eastAsia" w:cstheme="minorBidi"/>
          <w:b/>
          <w:bCs/>
          <w:i w:val="0"/>
          <w:caps w:val="0"/>
          <w:spacing w:val="0"/>
          <w:kern w:val="0"/>
          <w:sz w:val="20"/>
          <w:szCs w:val="20"/>
          <w:shd w:val="clear"/>
          <w:lang w:val="en-US" w:eastAsia="zh-CN" w:bidi="ar"/>
        </w:rPr>
        <w:t xml:space="preserve"> measurements </w:t>
      </w:r>
      <w:r>
        <w:rPr>
          <w:rFonts w:hint="eastAsia" w:ascii="Times New Roman" w:hAnsi="Times New Roman" w:eastAsiaTheme="minorEastAsia" w:cstheme="minorBidi"/>
          <w:b/>
          <w:bCs/>
          <w:i w:val="0"/>
          <w:caps w:val="0"/>
          <w:spacing w:val="0"/>
          <w:kern w:val="0"/>
          <w:sz w:val="20"/>
          <w:szCs w:val="20"/>
          <w:shd w:val="clear"/>
          <w:lang w:val="en-US" w:eastAsia="zh-CN" w:bidi="ar"/>
        </w:rPr>
        <w:t>excluding the maximum and minimum values meets the threshold</w:t>
      </w:r>
      <w:r>
        <w:rPr>
          <w:rFonts w:hint="eastAsia" w:cstheme="minorBidi"/>
          <w:b/>
          <w:bCs/>
          <w:i w:val="0"/>
          <w:caps w:val="0"/>
          <w:spacing w:val="0"/>
          <w:kern w:val="0"/>
          <w:sz w:val="20"/>
          <w:szCs w:val="20"/>
          <w:shd w:val="clear"/>
          <w:lang w:val="en-US" w:eastAsia="zh-CN" w:bidi="ar"/>
        </w:rPr>
        <w:t>s</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requirement. </w:t>
      </w:r>
    </w:p>
    <w:p>
      <w:pPr>
        <w:numPr>
          <w:ilvl w:val="0"/>
          <w:numId w:val="11"/>
        </w:numPr>
        <w:spacing w:after="137" w:afterLines="50"/>
        <w:ind w:left="839" w:hanging="420"/>
        <w:jc w:val="both"/>
        <w:rPr>
          <w:rFonts w:hint="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5: </w:t>
      </w:r>
      <w:r>
        <w:rPr>
          <w:rFonts w:hint="eastAsia" w:cstheme="minorBidi"/>
          <w:b/>
          <w:bCs/>
          <w:i w:val="0"/>
          <w:caps w:val="0"/>
          <w:spacing w:val="0"/>
          <w:kern w:val="0"/>
          <w:sz w:val="20"/>
          <w:szCs w:val="20"/>
          <w:shd w:val="clear"/>
          <w:lang w:val="en-US" w:eastAsia="zh-CN" w:bidi="ar"/>
        </w:rPr>
        <w:t xml:space="preserve">UE </w:t>
      </w:r>
      <w:r>
        <w:rPr>
          <w:rFonts w:hint="eastAsia" w:ascii="Times New Roman" w:hAnsi="Times New Roman" w:eastAsiaTheme="minorEastAsia" w:cstheme="minorBidi"/>
          <w:b/>
          <w:bCs/>
          <w:i w:val="0"/>
          <w:caps w:val="0"/>
          <w:spacing w:val="0"/>
          <w:kern w:val="0"/>
          <w:sz w:val="20"/>
          <w:szCs w:val="20"/>
          <w:shd w:val="clear"/>
          <w:lang w:val="en-US" w:eastAsia="zh-CN" w:bidi="ar"/>
        </w:rPr>
        <w:t>trigger</w:t>
      </w:r>
      <w:r>
        <w:rPr>
          <w:rFonts w:hint="eastAsia" w:cstheme="minorBidi"/>
          <w:b/>
          <w:bCs/>
          <w:i w:val="0"/>
          <w:caps w:val="0"/>
          <w:spacing w:val="0"/>
          <w:kern w:val="0"/>
          <w:sz w:val="20"/>
          <w:szCs w:val="20"/>
          <w:shd w:val="clear"/>
          <w:lang w:val="en-US" w:eastAsia="zh-CN" w:bidi="ar"/>
        </w:rPr>
        <w:t xml:space="preserve">s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when</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w:t>
      </w:r>
      <w:r>
        <w:rPr>
          <w:rFonts w:hint="eastAsia" w:cstheme="minorBidi"/>
          <w:b/>
          <w:bCs/>
          <w:i w:val="0"/>
          <w:caps w:val="0"/>
          <w:spacing w:val="0"/>
          <w:kern w:val="0"/>
          <w:sz w:val="20"/>
          <w:szCs w:val="20"/>
          <w:shd w:val="clear"/>
          <w:lang w:val="en-US" w:eastAsia="zh-CN" w:bidi="ar"/>
        </w:rPr>
        <w:t xml:space="preserve">the percentage of buffer level measurements </w:t>
      </w:r>
      <w:r>
        <w:rPr>
          <w:rFonts w:hint="eastAsia" w:ascii="Times New Roman" w:hAnsi="Times New Roman" w:eastAsiaTheme="minorEastAsia" w:cstheme="minorBidi"/>
          <w:b/>
          <w:bCs/>
          <w:i w:val="0"/>
          <w:caps w:val="0"/>
          <w:spacing w:val="0"/>
          <w:kern w:val="0"/>
          <w:sz w:val="20"/>
          <w:szCs w:val="20"/>
          <w:shd w:val="clear"/>
          <w:lang w:val="en-US" w:eastAsia="zh-CN" w:bidi="ar"/>
        </w:rPr>
        <w:t>meet</w:t>
      </w:r>
      <w:r>
        <w:rPr>
          <w:rFonts w:hint="eastAsia" w:cstheme="minorBidi"/>
          <w:b/>
          <w:bCs/>
          <w:i w:val="0"/>
          <w:caps w:val="0"/>
          <w:spacing w:val="0"/>
          <w:kern w:val="0"/>
          <w:sz w:val="20"/>
          <w:szCs w:val="20"/>
          <w:shd w:val="clear"/>
          <w:lang w:val="en-US" w:eastAsia="zh-CN" w:bidi="ar"/>
        </w:rPr>
        <w:t>ing</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the threshold</w:t>
      </w:r>
      <w:r>
        <w:rPr>
          <w:rFonts w:hint="eastAsia" w:cstheme="minorBidi"/>
          <w:b/>
          <w:bCs/>
          <w:i w:val="0"/>
          <w:caps w:val="0"/>
          <w:spacing w:val="0"/>
          <w:kern w:val="0"/>
          <w:sz w:val="20"/>
          <w:szCs w:val="20"/>
          <w:shd w:val="clear"/>
          <w:lang w:val="en-US" w:eastAsia="zh-CN" w:bidi="ar"/>
        </w:rPr>
        <w:t>s requirement</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exceeds a certain value. </w:t>
      </w:r>
    </w:p>
    <w:p>
      <w:pPr>
        <w:spacing w:after="120" w:afterLines="50"/>
        <w:jc w:val="both"/>
        <w:rPr>
          <w:rFonts w:hint="default" w:ascii="Times New Roman" w:hAnsi="Times New Roman" w:eastAsiaTheme="minorEastAsia" w:cstheme="minorBidi"/>
          <w:b/>
          <w:bCs/>
          <w:i w:val="0"/>
          <w:caps w:val="0"/>
          <w:spacing w:val="0"/>
          <w:kern w:val="0"/>
          <w:sz w:val="22"/>
          <w:szCs w:val="22"/>
          <w:shd w:val="clear"/>
          <w:lang w:val="en-US" w:eastAsia="zh-CN" w:bidi="ar"/>
        </w:rPr>
      </w:pPr>
    </w:p>
    <w:p>
      <w:pPr>
        <w:pStyle w:val="2"/>
        <w:rPr>
          <w:rFonts w:cs="Arial"/>
          <w:b/>
          <w:lang w:val="en-US"/>
        </w:rPr>
      </w:pPr>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after="120" w:afterLines="50"/>
        <w:jc w:val="both"/>
        <w:rPr>
          <w:rFonts w:hint="eastAsia" w:cs="Times New Roman"/>
          <w:b w:val="0"/>
          <w:bCs/>
          <w:i/>
          <w:iCs/>
          <w:lang w:val="en-US" w:eastAsia="zh-CN"/>
        </w:rPr>
      </w:pPr>
      <w:r>
        <w:rPr>
          <w:rFonts w:hint="eastAsia" w:cs="Times New Roman"/>
          <w:b w:val="0"/>
          <w:bCs/>
          <w:i/>
          <w:iCs/>
          <w:lang w:val="en-US" w:eastAsia="zh-CN"/>
        </w:rPr>
        <w:t>Observation 1: SA4 has reverted agreements that it is feasible to support buffer-level threshold-based RVQoE in AL layer, and it is uncertain if consensus can be reached shortly in SA4.</w:t>
      </w:r>
    </w:p>
    <w:p>
      <w:pPr>
        <w:spacing w:after="120" w:afterLines="50"/>
        <w:jc w:val="both"/>
        <w:rPr>
          <w:rFonts w:hint="eastAsia" w:cs="Times New Roman"/>
          <w:b w:val="0"/>
          <w:bCs/>
          <w:i/>
          <w:iCs/>
          <w:lang w:val="en-US" w:eastAsia="zh-CN"/>
        </w:rPr>
      </w:pPr>
      <w:r>
        <w:rPr>
          <w:rFonts w:hint="eastAsia" w:cs="Times New Roman"/>
          <w:b w:val="0"/>
          <w:bCs/>
          <w:i/>
          <w:iCs/>
          <w:lang w:val="en-US" w:eastAsia="zh-CN"/>
        </w:rPr>
        <w:t>Observation 2:  RAN3 has agreed two types of events for the buffer level threshold based RVQoE reporting. And it is ffs whether the two types of thresholds can be used together or not.</w:t>
      </w:r>
    </w:p>
    <w:p>
      <w:pPr>
        <w:spacing w:after="120" w:afterLines="50"/>
        <w:jc w:val="both"/>
        <w:rPr>
          <w:rFonts w:hint="default"/>
          <w:b w:val="0"/>
          <w:bCs/>
          <w:i/>
          <w:iCs/>
          <w:lang w:val="en-US" w:eastAsia="zh-CN"/>
        </w:rPr>
      </w:pPr>
      <w:r>
        <w:rPr>
          <w:rFonts w:hint="eastAsia" w:cs="Times New Roman"/>
          <w:b w:val="0"/>
          <w:bCs/>
          <w:i/>
          <w:iCs/>
          <w:lang w:val="en-US" w:eastAsia="zh-CN"/>
        </w:rPr>
        <w:t xml:space="preserve">Observation 3: </w:t>
      </w:r>
      <w:r>
        <w:rPr>
          <w:rFonts w:hint="eastAsia"/>
          <w:b w:val="0"/>
          <w:bCs/>
          <w:i/>
          <w:iCs/>
          <w:lang w:val="en-US" w:eastAsia="zh-CN"/>
        </w:rPr>
        <w:t>Below are possible alternatives to check buffer level threshold based  RVQoE measurements in AS layer:</w:t>
      </w:r>
    </w:p>
    <w:p>
      <w:pPr>
        <w:numPr>
          <w:ilvl w:val="0"/>
          <w:numId w:val="11"/>
        </w:numPr>
        <w:spacing w:after="120" w:afterLines="50"/>
        <w:ind w:left="840" w:hanging="420"/>
        <w:jc w:val="both"/>
        <w:rPr>
          <w:rFonts w:hint="default"/>
          <w:b w:val="0"/>
          <w:bCs/>
          <w:i/>
          <w:iCs/>
          <w:lang w:val="en-US" w:eastAsia="zh-CN"/>
        </w:rPr>
      </w:pPr>
      <w:r>
        <w:rPr>
          <w:rFonts w:hint="eastAsia"/>
          <w:b w:val="0"/>
          <w:bCs/>
          <w:i/>
          <w:iCs/>
          <w:lang w:val="en-US" w:eastAsia="zh-CN"/>
        </w:rPr>
        <w:t>Alt1: For each buffer level measurements, UE checks whether it fulfills the event configured (e.g., higher than threshold), and only report the ones that fulfills the event.</w:t>
      </w:r>
    </w:p>
    <w:p>
      <w:pPr>
        <w:numPr>
          <w:ilvl w:val="0"/>
          <w:numId w:val="11"/>
        </w:numPr>
        <w:spacing w:after="120" w:afterLines="50"/>
        <w:ind w:left="840" w:hanging="420"/>
        <w:jc w:val="both"/>
        <w:rPr>
          <w:rFonts w:hint="eastAsia" w:cs="Times New Roman"/>
          <w:b w:val="0"/>
          <w:bCs/>
          <w:i/>
          <w:iCs/>
          <w:lang w:val="en-US" w:eastAsia="zh-CN"/>
        </w:rPr>
      </w:pPr>
      <w:r>
        <w:rPr>
          <w:rFonts w:hint="eastAsia"/>
          <w:b w:val="0"/>
          <w:bCs/>
          <w:i/>
          <w:iCs/>
          <w:lang w:val="en-US" w:eastAsia="zh-CN"/>
        </w:rPr>
        <w:t>Alt2: For the list of buffer level measurements measured in the same period, UE treats them as a unity to check whether it fulfills the event configured, and either discard or report all the measurements within the list.</w:t>
      </w:r>
    </w:p>
    <w:p>
      <w:pPr>
        <w:spacing w:after="120" w:afterLines="50"/>
        <w:jc w:val="both"/>
        <w:rPr>
          <w:rFonts w:hint="eastAsia"/>
          <w:b w:val="0"/>
          <w:bCs/>
          <w:i/>
          <w:iCs/>
          <w:lang w:val="en-US" w:eastAsia="zh-CN"/>
        </w:rPr>
      </w:pPr>
      <w:r>
        <w:rPr>
          <w:rFonts w:hint="eastAsia"/>
          <w:b w:val="0"/>
          <w:bCs/>
          <w:i/>
          <w:iCs/>
          <w:lang w:val="en-US" w:eastAsia="zh-CN"/>
        </w:rPr>
        <w:t>Observation 4: alt1 of observation3 leads to incomplete results collected within one measurement period which is not good for evaluate the QoE conditions.</w:t>
      </w:r>
    </w:p>
    <w:p>
      <w:pPr>
        <w:spacing w:after="120" w:afterLines="50"/>
        <w:jc w:val="both"/>
        <w:rPr>
          <w:rFonts w:hint="eastAsia" w:ascii="Times New Roman" w:hAnsi="Times New Roman" w:eastAsiaTheme="minorEastAsia" w:cstheme="minorBidi"/>
          <w:b w:val="0"/>
          <w:bCs w:val="0"/>
          <w:i/>
          <w:iCs/>
          <w:caps w:val="0"/>
          <w:spacing w:val="0"/>
          <w:kern w:val="0"/>
          <w:sz w:val="20"/>
          <w:szCs w:val="20"/>
          <w:shd w:val="clear"/>
          <w:lang w:val="en-US" w:eastAsia="zh-CN" w:bidi="ar"/>
        </w:rPr>
      </w:pPr>
      <w:r>
        <w:rPr>
          <w:rFonts w:hint="eastAsia" w:cstheme="minorBidi"/>
          <w:b w:val="0"/>
          <w:bCs w:val="0"/>
          <w:i/>
          <w:iCs/>
          <w:caps w:val="0"/>
          <w:spacing w:val="0"/>
          <w:kern w:val="0"/>
          <w:sz w:val="20"/>
          <w:szCs w:val="20"/>
          <w:shd w:val="clear"/>
          <w:lang w:val="en-US" w:eastAsia="zh-CN" w:bidi="ar"/>
        </w:rPr>
        <w:t xml:space="preserve">Observation 5: The possible alternatives for AS layer </w:t>
      </w:r>
      <w:r>
        <w:rPr>
          <w:rFonts w:hint="eastAsia" w:ascii="Times New Roman" w:hAnsi="Times New Roman" w:eastAsiaTheme="minorEastAsia" w:cstheme="minorBidi"/>
          <w:b w:val="0"/>
          <w:bCs w:val="0"/>
          <w:i/>
          <w:iCs/>
          <w:caps w:val="0"/>
          <w:spacing w:val="0"/>
          <w:kern w:val="0"/>
          <w:sz w:val="20"/>
          <w:szCs w:val="20"/>
          <w:shd w:val="clear"/>
          <w:lang w:val="en-US" w:eastAsia="zh-CN" w:bidi="ar"/>
        </w:rPr>
        <w:t>to</w:t>
      </w:r>
      <w:r>
        <w:rPr>
          <w:rFonts w:hint="eastAsia" w:cstheme="minorBidi"/>
          <w:b w:val="0"/>
          <w:bCs w:val="0"/>
          <w:i/>
          <w:iCs/>
          <w:caps w:val="0"/>
          <w:spacing w:val="0"/>
          <w:kern w:val="0"/>
          <w:sz w:val="20"/>
          <w:szCs w:val="20"/>
          <w:shd w:val="clear"/>
          <w:lang w:val="en-US" w:eastAsia="zh-CN" w:bidi="ar"/>
        </w:rPr>
        <w:t xml:space="preserve"> decide the entering </w:t>
      </w:r>
      <w:r>
        <w:rPr>
          <w:rFonts w:hint="eastAsia" w:ascii="Times New Roman" w:hAnsi="Times New Roman" w:eastAsiaTheme="minorEastAsia" w:cstheme="minorBidi"/>
          <w:b w:val="0"/>
          <w:bCs w:val="0"/>
          <w:i/>
          <w:iCs/>
          <w:caps w:val="0"/>
          <w:spacing w:val="0"/>
          <w:kern w:val="0"/>
          <w:sz w:val="20"/>
          <w:szCs w:val="20"/>
          <w:shd w:val="clear"/>
          <w:lang w:val="en-US" w:eastAsia="zh-CN" w:bidi="ar"/>
        </w:rPr>
        <w:t>condition</w:t>
      </w:r>
      <w:r>
        <w:rPr>
          <w:rFonts w:hint="eastAsia" w:cstheme="minorBidi"/>
          <w:b w:val="0"/>
          <w:bCs w:val="0"/>
          <w:i/>
          <w:iCs/>
          <w:caps w:val="0"/>
          <w:spacing w:val="0"/>
          <w:kern w:val="0"/>
          <w:sz w:val="20"/>
          <w:szCs w:val="20"/>
          <w:shd w:val="clear"/>
          <w:lang w:val="en-US" w:eastAsia="zh-CN" w:bidi="ar"/>
        </w:rPr>
        <w:t xml:space="preserve"> for buffer level threshold based event are shown as below:</w:t>
      </w:r>
    </w:p>
    <w:p>
      <w:pPr>
        <w:numPr>
          <w:ilvl w:val="0"/>
          <w:numId w:val="11"/>
        </w:numPr>
        <w:spacing w:after="120" w:afterLines="50"/>
        <w:ind w:left="840" w:hanging="420"/>
        <w:jc w:val="both"/>
        <w:rPr>
          <w:rFonts w:hint="eastAsia" w:ascii="Times New Roman" w:hAnsi="Times New Roman" w:eastAsiaTheme="minorEastAsia" w:cstheme="minorBidi"/>
          <w:b w:val="0"/>
          <w:bCs w:val="0"/>
          <w:i/>
          <w:iCs/>
          <w:caps w:val="0"/>
          <w:spacing w:val="0"/>
          <w:kern w:val="0"/>
          <w:sz w:val="20"/>
          <w:szCs w:val="20"/>
          <w:shd w:val="clear"/>
          <w:lang w:val="en-US" w:eastAsia="zh-CN" w:bidi="ar"/>
        </w:rPr>
      </w:pP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Option 1: trigger </w:t>
      </w:r>
      <w:r>
        <w:rPr>
          <w:rFonts w:hint="eastAsia" w:eastAsiaTheme="minorEastAsia"/>
          <w:b w:val="0"/>
          <w:bCs w:val="0"/>
          <w:i/>
          <w:iCs/>
          <w:szCs w:val="20"/>
          <w:lang w:eastAsia="zh-CN"/>
        </w:rPr>
        <w:t>reporting</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w:t>
      </w:r>
      <w:r>
        <w:rPr>
          <w:rFonts w:hint="eastAsia" w:cstheme="minorBidi"/>
          <w:b w:val="0"/>
          <w:bCs w:val="0"/>
          <w:i/>
          <w:iCs/>
          <w:caps w:val="0"/>
          <w:spacing w:val="0"/>
          <w:kern w:val="0"/>
          <w:sz w:val="20"/>
          <w:szCs w:val="20"/>
          <w:shd w:val="clear"/>
          <w:lang w:val="en-US" w:eastAsia="zh-CN" w:bidi="ar"/>
        </w:rPr>
        <w:t xml:space="preserve">when </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all buffer level </w:t>
      </w:r>
      <w:r>
        <w:rPr>
          <w:rFonts w:hint="eastAsia" w:cstheme="minorBidi"/>
          <w:b w:val="0"/>
          <w:bCs w:val="0"/>
          <w:i/>
          <w:iCs/>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b w:val="0"/>
          <w:bCs w:val="0"/>
          <w:i/>
          <w:iCs/>
          <w:caps w:val="0"/>
          <w:spacing w:val="0"/>
          <w:kern w:val="0"/>
          <w:sz w:val="20"/>
          <w:szCs w:val="20"/>
          <w:shd w:val="clear"/>
          <w:lang w:val="en-US" w:eastAsia="zh-CN" w:bidi="ar"/>
        </w:rPr>
        <w:t>meet the threshold</w:t>
      </w:r>
      <w:r>
        <w:rPr>
          <w:rFonts w:hint="eastAsia" w:cstheme="minorBidi"/>
          <w:b w:val="0"/>
          <w:bCs w:val="0"/>
          <w:i/>
          <w:iCs/>
          <w:caps w:val="0"/>
          <w:spacing w:val="0"/>
          <w:kern w:val="0"/>
          <w:sz w:val="20"/>
          <w:szCs w:val="20"/>
          <w:shd w:val="clear"/>
          <w:lang w:val="en-US" w:eastAsia="zh-CN" w:bidi="ar"/>
        </w:rPr>
        <w:t>s</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requirement. </w:t>
      </w:r>
    </w:p>
    <w:p>
      <w:pPr>
        <w:numPr>
          <w:ilvl w:val="0"/>
          <w:numId w:val="11"/>
        </w:numPr>
        <w:spacing w:after="120" w:afterLines="50"/>
        <w:ind w:left="840" w:hanging="420"/>
        <w:jc w:val="both"/>
        <w:rPr>
          <w:rFonts w:hint="eastAsia" w:ascii="Times New Roman" w:hAnsi="Times New Roman" w:eastAsiaTheme="minorEastAsia" w:cstheme="minorBidi"/>
          <w:b w:val="0"/>
          <w:bCs w:val="0"/>
          <w:i/>
          <w:iCs/>
          <w:caps w:val="0"/>
          <w:spacing w:val="0"/>
          <w:kern w:val="0"/>
          <w:sz w:val="20"/>
          <w:szCs w:val="20"/>
          <w:shd w:val="clear"/>
          <w:lang w:val="en-US" w:eastAsia="zh-CN" w:bidi="ar"/>
        </w:rPr>
      </w:pP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Option 2: trigger </w:t>
      </w:r>
      <w:r>
        <w:rPr>
          <w:rFonts w:hint="eastAsia" w:eastAsiaTheme="minorEastAsia"/>
          <w:b w:val="0"/>
          <w:bCs w:val="0"/>
          <w:i/>
          <w:iCs/>
          <w:szCs w:val="20"/>
          <w:lang w:eastAsia="zh-CN"/>
        </w:rPr>
        <w:t>reporting</w:t>
      </w:r>
      <w:r>
        <w:rPr>
          <w:rFonts w:hint="eastAsia"/>
          <w:b w:val="0"/>
          <w:bCs w:val="0"/>
          <w:i/>
          <w:iCs/>
          <w:szCs w:val="20"/>
          <w:lang w:val="en-US" w:eastAsia="zh-CN"/>
        </w:rPr>
        <w:t xml:space="preserve"> </w:t>
      </w:r>
      <w:r>
        <w:rPr>
          <w:rFonts w:hint="eastAsia" w:cstheme="minorBidi"/>
          <w:b w:val="0"/>
          <w:bCs w:val="0"/>
          <w:i/>
          <w:iCs/>
          <w:caps w:val="0"/>
          <w:spacing w:val="0"/>
          <w:kern w:val="0"/>
          <w:sz w:val="20"/>
          <w:szCs w:val="20"/>
          <w:shd w:val="clear"/>
          <w:lang w:val="en-US" w:eastAsia="zh-CN" w:bidi="ar"/>
        </w:rPr>
        <w:t xml:space="preserve">when at least one </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buffer level </w:t>
      </w:r>
      <w:r>
        <w:rPr>
          <w:rFonts w:hint="eastAsia" w:cstheme="minorBidi"/>
          <w:b w:val="0"/>
          <w:bCs w:val="0"/>
          <w:i/>
          <w:iCs/>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b w:val="0"/>
          <w:bCs w:val="0"/>
          <w:i/>
          <w:iCs/>
          <w:caps w:val="0"/>
          <w:spacing w:val="0"/>
          <w:kern w:val="0"/>
          <w:sz w:val="20"/>
          <w:szCs w:val="20"/>
          <w:shd w:val="clear"/>
          <w:lang w:val="en-US" w:eastAsia="zh-CN" w:bidi="ar"/>
        </w:rPr>
        <w:t>meets the threshold</w:t>
      </w:r>
      <w:r>
        <w:rPr>
          <w:rFonts w:hint="eastAsia" w:cstheme="minorBidi"/>
          <w:b w:val="0"/>
          <w:bCs w:val="0"/>
          <w:i/>
          <w:iCs/>
          <w:caps w:val="0"/>
          <w:spacing w:val="0"/>
          <w:kern w:val="0"/>
          <w:sz w:val="20"/>
          <w:szCs w:val="20"/>
          <w:shd w:val="clear"/>
          <w:lang w:val="en-US" w:eastAsia="zh-CN" w:bidi="ar"/>
        </w:rPr>
        <w:t>s</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requirement. </w:t>
      </w:r>
    </w:p>
    <w:p>
      <w:pPr>
        <w:numPr>
          <w:ilvl w:val="0"/>
          <w:numId w:val="11"/>
        </w:numPr>
        <w:spacing w:after="120" w:afterLines="50"/>
        <w:ind w:left="840" w:hanging="420"/>
        <w:jc w:val="both"/>
        <w:rPr>
          <w:rFonts w:hint="eastAsia" w:ascii="Times New Roman" w:hAnsi="Times New Roman" w:eastAsiaTheme="minorEastAsia" w:cstheme="minorBidi"/>
          <w:b w:val="0"/>
          <w:bCs w:val="0"/>
          <w:i/>
          <w:iCs/>
          <w:caps w:val="0"/>
          <w:spacing w:val="0"/>
          <w:kern w:val="0"/>
          <w:sz w:val="20"/>
          <w:szCs w:val="20"/>
          <w:shd w:val="clear"/>
          <w:lang w:val="en-US" w:eastAsia="zh-CN" w:bidi="ar"/>
        </w:rPr>
      </w:pP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Option 3: trigger </w:t>
      </w:r>
      <w:r>
        <w:rPr>
          <w:rFonts w:hint="eastAsia" w:eastAsiaTheme="minorEastAsia"/>
          <w:b w:val="0"/>
          <w:bCs w:val="0"/>
          <w:i/>
          <w:iCs/>
          <w:szCs w:val="20"/>
          <w:lang w:eastAsia="zh-CN"/>
        </w:rPr>
        <w:t>reporting</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w:t>
      </w:r>
      <w:r>
        <w:rPr>
          <w:rFonts w:hint="eastAsia" w:cstheme="minorBidi"/>
          <w:b w:val="0"/>
          <w:bCs w:val="0"/>
          <w:i/>
          <w:iCs/>
          <w:caps w:val="0"/>
          <w:spacing w:val="0"/>
          <w:kern w:val="0"/>
          <w:sz w:val="20"/>
          <w:szCs w:val="20"/>
          <w:shd w:val="clear"/>
          <w:lang w:val="en-US" w:eastAsia="zh-CN" w:bidi="ar"/>
        </w:rPr>
        <w:t>when</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the average of all buffer level </w:t>
      </w:r>
      <w:r>
        <w:rPr>
          <w:rFonts w:hint="eastAsia" w:cstheme="minorBidi"/>
          <w:b w:val="0"/>
          <w:bCs w:val="0"/>
          <w:i/>
          <w:iCs/>
          <w:caps w:val="0"/>
          <w:spacing w:val="0"/>
          <w:kern w:val="0"/>
          <w:sz w:val="20"/>
          <w:szCs w:val="20"/>
          <w:shd w:val="clear"/>
          <w:lang w:val="en-US" w:eastAsia="zh-CN" w:bidi="ar"/>
        </w:rPr>
        <w:t xml:space="preserve">measurements </w:t>
      </w:r>
      <w:r>
        <w:rPr>
          <w:rFonts w:hint="eastAsia" w:ascii="Times New Roman" w:hAnsi="Times New Roman" w:eastAsiaTheme="minorEastAsia" w:cstheme="minorBidi"/>
          <w:b w:val="0"/>
          <w:bCs w:val="0"/>
          <w:i/>
          <w:iCs/>
          <w:caps w:val="0"/>
          <w:spacing w:val="0"/>
          <w:kern w:val="0"/>
          <w:sz w:val="20"/>
          <w:szCs w:val="20"/>
          <w:shd w:val="clear"/>
          <w:lang w:val="en-US" w:eastAsia="zh-CN" w:bidi="ar"/>
        </w:rPr>
        <w:t>meets the threshold</w:t>
      </w:r>
      <w:r>
        <w:rPr>
          <w:rFonts w:hint="eastAsia" w:cstheme="minorBidi"/>
          <w:b w:val="0"/>
          <w:bCs w:val="0"/>
          <w:i/>
          <w:iCs/>
          <w:caps w:val="0"/>
          <w:spacing w:val="0"/>
          <w:kern w:val="0"/>
          <w:sz w:val="20"/>
          <w:szCs w:val="20"/>
          <w:shd w:val="clear"/>
          <w:lang w:val="en-US" w:eastAsia="zh-CN" w:bidi="ar"/>
        </w:rPr>
        <w:t>s</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requirement. </w:t>
      </w:r>
    </w:p>
    <w:p>
      <w:pPr>
        <w:numPr>
          <w:ilvl w:val="0"/>
          <w:numId w:val="11"/>
        </w:numPr>
        <w:spacing w:after="120" w:afterLines="50"/>
        <w:ind w:left="840" w:hanging="420"/>
        <w:jc w:val="both"/>
        <w:rPr>
          <w:rFonts w:hint="eastAsia" w:ascii="Times New Roman" w:hAnsi="Times New Roman" w:eastAsiaTheme="minorEastAsia" w:cstheme="minorBidi"/>
          <w:b w:val="0"/>
          <w:bCs w:val="0"/>
          <w:i/>
          <w:iCs/>
          <w:caps w:val="0"/>
          <w:spacing w:val="0"/>
          <w:kern w:val="0"/>
          <w:sz w:val="20"/>
          <w:szCs w:val="20"/>
          <w:shd w:val="clear"/>
          <w:lang w:val="en-US" w:eastAsia="zh-CN" w:bidi="ar"/>
        </w:rPr>
      </w:pPr>
      <w:r>
        <w:rPr>
          <w:rFonts w:hint="eastAsia" w:ascii="Times New Roman" w:hAnsi="Times New Roman" w:eastAsiaTheme="minorEastAsia" w:cstheme="minorBidi"/>
          <w:b w:val="0"/>
          <w:bCs w:val="0"/>
          <w:i/>
          <w:iCs/>
          <w:caps w:val="0"/>
          <w:spacing w:val="0"/>
          <w:kern w:val="0"/>
          <w:sz w:val="20"/>
          <w:szCs w:val="20"/>
          <w:shd w:val="clear"/>
          <w:lang w:val="en-US" w:eastAsia="zh-CN" w:bidi="ar"/>
        </w:rPr>
        <w:t>Option 4: trigger</w:t>
      </w:r>
      <w:r>
        <w:rPr>
          <w:rFonts w:hint="eastAsia" w:cstheme="minorBidi"/>
          <w:b w:val="0"/>
          <w:bCs w:val="0"/>
          <w:i/>
          <w:iCs/>
          <w:caps w:val="0"/>
          <w:spacing w:val="0"/>
          <w:kern w:val="0"/>
          <w:sz w:val="20"/>
          <w:szCs w:val="20"/>
          <w:shd w:val="clear"/>
          <w:lang w:val="en-US" w:eastAsia="zh-CN" w:bidi="ar"/>
        </w:rPr>
        <w:t xml:space="preserve"> </w:t>
      </w:r>
      <w:r>
        <w:rPr>
          <w:rFonts w:hint="eastAsia" w:eastAsiaTheme="minorEastAsia"/>
          <w:b w:val="0"/>
          <w:bCs w:val="0"/>
          <w:i/>
          <w:iCs/>
          <w:szCs w:val="20"/>
          <w:lang w:eastAsia="zh-CN"/>
        </w:rPr>
        <w:t>reporting</w:t>
      </w:r>
      <w:r>
        <w:rPr>
          <w:rFonts w:hint="eastAsia"/>
          <w:b w:val="0"/>
          <w:bCs w:val="0"/>
          <w:i/>
          <w:iCs/>
          <w:szCs w:val="20"/>
          <w:lang w:val="en-US" w:eastAsia="zh-CN"/>
        </w:rPr>
        <w:t xml:space="preserve">, </w:t>
      </w:r>
      <w:r>
        <w:rPr>
          <w:rFonts w:hint="eastAsia" w:cstheme="minorBidi"/>
          <w:b w:val="0"/>
          <w:bCs w:val="0"/>
          <w:i/>
          <w:iCs/>
          <w:caps w:val="0"/>
          <w:spacing w:val="0"/>
          <w:kern w:val="0"/>
          <w:sz w:val="20"/>
          <w:szCs w:val="20"/>
          <w:shd w:val="clear"/>
          <w:lang w:val="en-US" w:eastAsia="zh-CN" w:bidi="ar"/>
        </w:rPr>
        <w:t xml:space="preserve">when </w:t>
      </w:r>
      <w:r>
        <w:rPr>
          <w:rFonts w:hint="eastAsia" w:ascii="Times New Roman" w:hAnsi="Times New Roman" w:eastAsiaTheme="minorEastAsia" w:cstheme="minorBidi"/>
          <w:b w:val="0"/>
          <w:bCs w:val="0"/>
          <w:i/>
          <w:iCs/>
          <w:caps w:val="0"/>
          <w:spacing w:val="0"/>
          <w:kern w:val="0"/>
          <w:sz w:val="20"/>
          <w:szCs w:val="20"/>
          <w:shd w:val="clear"/>
          <w:lang w:val="en-US" w:eastAsia="zh-CN" w:bidi="ar"/>
        </w:rPr>
        <w:t>the average value of all buffer level</w:t>
      </w:r>
      <w:r>
        <w:rPr>
          <w:rFonts w:hint="eastAsia" w:cstheme="minorBidi"/>
          <w:b w:val="0"/>
          <w:bCs w:val="0"/>
          <w:i/>
          <w:iCs/>
          <w:caps w:val="0"/>
          <w:spacing w:val="0"/>
          <w:kern w:val="0"/>
          <w:sz w:val="20"/>
          <w:szCs w:val="20"/>
          <w:shd w:val="clear"/>
          <w:lang w:val="en-US" w:eastAsia="zh-CN" w:bidi="ar"/>
        </w:rPr>
        <w:t xml:space="preserve"> measurements </w:t>
      </w:r>
      <w:r>
        <w:rPr>
          <w:rFonts w:hint="eastAsia" w:ascii="Times New Roman" w:hAnsi="Times New Roman" w:eastAsiaTheme="minorEastAsia" w:cstheme="minorBidi"/>
          <w:b w:val="0"/>
          <w:bCs w:val="0"/>
          <w:i/>
          <w:iCs/>
          <w:caps w:val="0"/>
          <w:spacing w:val="0"/>
          <w:kern w:val="0"/>
          <w:sz w:val="20"/>
          <w:szCs w:val="20"/>
          <w:shd w:val="clear"/>
          <w:lang w:val="en-US" w:eastAsia="zh-CN" w:bidi="ar"/>
        </w:rPr>
        <w:t>excluding the maximum and minimum values meets the threshold</w:t>
      </w:r>
      <w:r>
        <w:rPr>
          <w:rFonts w:hint="eastAsia" w:cstheme="minorBidi"/>
          <w:b w:val="0"/>
          <w:bCs w:val="0"/>
          <w:i/>
          <w:iCs/>
          <w:caps w:val="0"/>
          <w:spacing w:val="0"/>
          <w:kern w:val="0"/>
          <w:sz w:val="20"/>
          <w:szCs w:val="20"/>
          <w:shd w:val="clear"/>
          <w:lang w:val="en-US" w:eastAsia="zh-CN" w:bidi="ar"/>
        </w:rPr>
        <w:t>s</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requirement. </w:t>
      </w:r>
    </w:p>
    <w:p>
      <w:pPr>
        <w:numPr>
          <w:ilvl w:val="0"/>
          <w:numId w:val="11"/>
        </w:numPr>
        <w:spacing w:after="120" w:afterLines="50"/>
        <w:ind w:left="840" w:hanging="420"/>
        <w:jc w:val="both"/>
        <w:rPr>
          <w:rFonts w:hint="default" w:ascii="Times New Roman" w:hAnsi="Times New Roman" w:eastAsiaTheme="minorEastAsia" w:cstheme="minorBidi"/>
          <w:b w:val="0"/>
          <w:bCs w:val="0"/>
          <w:i/>
          <w:iCs/>
          <w:caps w:val="0"/>
          <w:spacing w:val="0"/>
          <w:kern w:val="0"/>
          <w:sz w:val="20"/>
          <w:szCs w:val="20"/>
          <w:shd w:val="clear"/>
          <w:lang w:val="en-US" w:eastAsia="zh-CN" w:bidi="ar"/>
        </w:rPr>
      </w:pPr>
      <w:r>
        <w:rPr>
          <w:rFonts w:hint="eastAsia" w:ascii="Times New Roman" w:hAnsi="Times New Roman" w:eastAsiaTheme="minorEastAsia" w:cstheme="minorBidi"/>
          <w:b w:val="0"/>
          <w:bCs w:val="0"/>
          <w:i/>
          <w:iCs/>
          <w:caps w:val="0"/>
          <w:spacing w:val="0"/>
          <w:kern w:val="0"/>
          <w:sz w:val="20"/>
          <w:szCs w:val="20"/>
          <w:shd w:val="clear"/>
          <w:lang w:val="en-US" w:eastAsia="zh-CN" w:bidi="ar"/>
        </w:rPr>
        <w:t>Option 5: trigger</w:t>
      </w:r>
      <w:r>
        <w:rPr>
          <w:rFonts w:hint="eastAsia" w:cstheme="minorBidi"/>
          <w:b w:val="0"/>
          <w:bCs w:val="0"/>
          <w:i/>
          <w:iCs/>
          <w:caps w:val="0"/>
          <w:spacing w:val="0"/>
          <w:kern w:val="0"/>
          <w:sz w:val="20"/>
          <w:szCs w:val="20"/>
          <w:shd w:val="clear"/>
          <w:lang w:val="en-US" w:eastAsia="zh-CN" w:bidi="ar"/>
        </w:rPr>
        <w:t xml:space="preserve"> </w:t>
      </w:r>
      <w:r>
        <w:rPr>
          <w:rFonts w:hint="eastAsia" w:eastAsiaTheme="minorEastAsia"/>
          <w:b w:val="0"/>
          <w:bCs w:val="0"/>
          <w:i/>
          <w:iCs/>
          <w:szCs w:val="20"/>
          <w:lang w:eastAsia="zh-CN"/>
        </w:rPr>
        <w:t>reporting</w:t>
      </w:r>
      <w:r>
        <w:rPr>
          <w:rFonts w:hint="eastAsia"/>
          <w:b w:val="0"/>
          <w:bCs w:val="0"/>
          <w:i/>
          <w:iCs/>
          <w:szCs w:val="20"/>
          <w:lang w:val="en-US" w:eastAsia="zh-CN"/>
        </w:rPr>
        <w:t xml:space="preserve">, </w:t>
      </w:r>
      <w:r>
        <w:rPr>
          <w:rFonts w:hint="eastAsia" w:cstheme="minorBidi"/>
          <w:b w:val="0"/>
          <w:bCs w:val="0"/>
          <w:i/>
          <w:iCs/>
          <w:caps w:val="0"/>
          <w:spacing w:val="0"/>
          <w:kern w:val="0"/>
          <w:sz w:val="20"/>
          <w:szCs w:val="20"/>
          <w:shd w:val="clear"/>
          <w:lang w:val="en-US" w:eastAsia="zh-CN" w:bidi="ar"/>
        </w:rPr>
        <w:t>when</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w:t>
      </w:r>
      <w:r>
        <w:rPr>
          <w:rFonts w:hint="eastAsia" w:cstheme="minorBidi"/>
          <w:b w:val="0"/>
          <w:bCs w:val="0"/>
          <w:i/>
          <w:iCs/>
          <w:caps w:val="0"/>
          <w:spacing w:val="0"/>
          <w:kern w:val="0"/>
          <w:sz w:val="20"/>
          <w:szCs w:val="20"/>
          <w:shd w:val="clear"/>
          <w:lang w:val="en-US" w:eastAsia="zh-CN" w:bidi="ar"/>
        </w:rPr>
        <w:t xml:space="preserve">the percentage of buffer level measurements </w:t>
      </w:r>
      <w:r>
        <w:rPr>
          <w:rFonts w:hint="eastAsia" w:ascii="Times New Roman" w:hAnsi="Times New Roman" w:eastAsiaTheme="minorEastAsia" w:cstheme="minorBidi"/>
          <w:b w:val="0"/>
          <w:bCs w:val="0"/>
          <w:i/>
          <w:iCs/>
          <w:caps w:val="0"/>
          <w:spacing w:val="0"/>
          <w:kern w:val="0"/>
          <w:sz w:val="20"/>
          <w:szCs w:val="20"/>
          <w:shd w:val="clear"/>
          <w:lang w:val="en-US" w:eastAsia="zh-CN" w:bidi="ar"/>
        </w:rPr>
        <w:t>meet</w:t>
      </w:r>
      <w:r>
        <w:rPr>
          <w:rFonts w:hint="eastAsia" w:cstheme="minorBidi"/>
          <w:b w:val="0"/>
          <w:bCs w:val="0"/>
          <w:i/>
          <w:iCs/>
          <w:caps w:val="0"/>
          <w:spacing w:val="0"/>
          <w:kern w:val="0"/>
          <w:sz w:val="20"/>
          <w:szCs w:val="20"/>
          <w:shd w:val="clear"/>
          <w:lang w:val="en-US" w:eastAsia="zh-CN" w:bidi="ar"/>
        </w:rPr>
        <w:t>ing</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the threshold</w:t>
      </w:r>
      <w:r>
        <w:rPr>
          <w:rFonts w:hint="eastAsia" w:cstheme="minorBidi"/>
          <w:b w:val="0"/>
          <w:bCs w:val="0"/>
          <w:i/>
          <w:iCs/>
          <w:caps w:val="0"/>
          <w:spacing w:val="0"/>
          <w:kern w:val="0"/>
          <w:sz w:val="20"/>
          <w:szCs w:val="20"/>
          <w:shd w:val="clear"/>
          <w:lang w:val="en-US" w:eastAsia="zh-CN" w:bidi="ar"/>
        </w:rPr>
        <w:t>s requirement</w:t>
      </w:r>
      <w:r>
        <w:rPr>
          <w:rFonts w:hint="eastAsia" w:ascii="Times New Roman" w:hAnsi="Times New Roman" w:eastAsiaTheme="minorEastAsia" w:cstheme="minorBidi"/>
          <w:b w:val="0"/>
          <w:bCs w:val="0"/>
          <w:i/>
          <w:iCs/>
          <w:caps w:val="0"/>
          <w:spacing w:val="0"/>
          <w:kern w:val="0"/>
          <w:sz w:val="20"/>
          <w:szCs w:val="20"/>
          <w:shd w:val="clear"/>
          <w:lang w:val="en-US" w:eastAsia="zh-CN" w:bidi="ar"/>
        </w:rPr>
        <w:t xml:space="preserve"> exceeds a certain value. </w:t>
      </w:r>
    </w:p>
    <w:p>
      <w:pPr>
        <w:spacing w:after="120" w:afterLines="50"/>
        <w:jc w:val="both"/>
        <w:rPr>
          <w:rFonts w:hint="default" w:cstheme="minorBidi"/>
          <w:b w:val="0"/>
          <w:bCs w:val="0"/>
          <w:i/>
          <w:iCs/>
          <w:caps w:val="0"/>
          <w:spacing w:val="0"/>
          <w:kern w:val="0"/>
          <w:sz w:val="20"/>
          <w:szCs w:val="20"/>
          <w:shd w:val="clear"/>
          <w:lang w:val="en-US" w:eastAsia="zh-CN" w:bidi="ar"/>
        </w:rPr>
      </w:pPr>
      <w:r>
        <w:rPr>
          <w:rFonts w:hint="eastAsia" w:cstheme="minorBidi"/>
          <w:b w:val="0"/>
          <w:bCs w:val="0"/>
          <w:i/>
          <w:iCs/>
          <w:caps w:val="0"/>
          <w:spacing w:val="0"/>
          <w:kern w:val="0"/>
          <w:sz w:val="20"/>
          <w:szCs w:val="20"/>
          <w:shd w:val="clear"/>
          <w:lang w:val="en-US" w:eastAsia="zh-CN" w:bidi="ar"/>
        </w:rPr>
        <w:t xml:space="preserve">Observation 6: Option 1/2 is either too strict or too loose for NW to obtain RVQoE measurements as intended, while option 3 is easily impacted by extreme buffer level measurements. </w:t>
      </w:r>
    </w:p>
    <w:p>
      <w:pPr>
        <w:spacing w:after="120" w:afterLines="50"/>
        <w:jc w:val="both"/>
        <w:rPr>
          <w:rFonts w:hint="eastAsia" w:cs="Times New Roman"/>
          <w:b/>
          <w:bCs w:val="0"/>
          <w:lang w:val="en-US" w:eastAsia="zh-CN"/>
        </w:rPr>
      </w:pPr>
      <w:r>
        <w:rPr>
          <w:rFonts w:hint="eastAsia" w:cs="Times New Roman"/>
          <w:b/>
          <w:bCs w:val="0"/>
          <w:lang w:val="en-US" w:eastAsia="zh-CN"/>
        </w:rPr>
        <w:t>Proposal 1:  RAN2 selects between below two options for handling buffer-level threshold-based RVQoE:</w:t>
      </w:r>
    </w:p>
    <w:p>
      <w:pPr>
        <w:numPr>
          <w:ilvl w:val="0"/>
          <w:numId w:val="9"/>
        </w:numPr>
        <w:spacing w:after="120" w:afterLines="50"/>
        <w:ind w:left="420" w:hanging="420"/>
        <w:jc w:val="both"/>
        <w:rPr>
          <w:rFonts w:hint="default" w:cs="Times New Roman"/>
          <w:b/>
          <w:bCs w:val="0"/>
          <w:lang w:val="en-US" w:eastAsia="zh-CN"/>
        </w:rPr>
      </w:pPr>
      <w:r>
        <w:rPr>
          <w:rFonts w:hint="eastAsia" w:cs="Times New Roman"/>
          <w:b/>
          <w:bCs w:val="0"/>
          <w:lang w:val="en-US" w:eastAsia="zh-CN"/>
        </w:rPr>
        <w:t>Opt1: Postpone the discussion to R19</w:t>
      </w:r>
    </w:p>
    <w:p>
      <w:pPr>
        <w:numPr>
          <w:ilvl w:val="0"/>
          <w:numId w:val="9"/>
        </w:numPr>
        <w:spacing w:after="120" w:afterLines="50"/>
        <w:ind w:left="420" w:hanging="420"/>
        <w:jc w:val="both"/>
        <w:rPr>
          <w:rFonts w:hint="default" w:cs="Times New Roman"/>
          <w:bCs/>
          <w:lang w:val="en-US" w:eastAsia="zh-CN"/>
        </w:rPr>
      </w:pPr>
      <w:r>
        <w:rPr>
          <w:rFonts w:hint="eastAsia" w:cs="Times New Roman"/>
          <w:b/>
          <w:bCs w:val="0"/>
          <w:lang w:val="en-US" w:eastAsia="zh-CN"/>
        </w:rPr>
        <w:t xml:space="preserve">Opt2: Using AS layer to trigger the buffer-level threshold-based RVQoE reporting. </w:t>
      </w:r>
    </w:p>
    <w:p>
      <w:pPr>
        <w:spacing w:after="120" w:afterLines="50"/>
        <w:jc w:val="both"/>
        <w:rPr>
          <w:rFonts w:hint="default" w:cs="Times New Roman"/>
          <w:b/>
          <w:bCs w:val="0"/>
          <w:lang w:val="en-US" w:eastAsia="zh-CN"/>
        </w:rPr>
      </w:pPr>
      <w:r>
        <w:rPr>
          <w:rFonts w:hint="eastAsia" w:cs="Times New Roman"/>
          <w:b/>
          <w:bCs w:val="0"/>
          <w:lang w:val="en-US" w:eastAsia="zh-CN"/>
        </w:rPr>
        <w:t xml:space="preserve">Proposal 2: If opt2 of P1 is supported, the two types of events for threshold based RVQoE reporting (i.e., the RVQoE reporting is triggered when the buffer level is below a threshold or above a threshold) cannot be configured simultaneously. </w:t>
      </w:r>
    </w:p>
    <w:p>
      <w:pPr>
        <w:spacing w:after="120" w:afterLines="50"/>
        <w:jc w:val="both"/>
        <w:rPr>
          <w:rFonts w:hint="default"/>
          <w:b/>
          <w:bCs/>
          <w:lang w:val="en-US" w:eastAsia="zh-CN"/>
        </w:rPr>
      </w:pPr>
      <w:r>
        <w:rPr>
          <w:rFonts w:hint="eastAsia" w:cstheme="minorBidi"/>
          <w:b/>
          <w:bCs/>
          <w:lang w:val="en-US" w:eastAsia="zh-CN"/>
        </w:rPr>
        <w:t xml:space="preserve">Proposal 3: If opt2 of P1 is supported, </w:t>
      </w:r>
      <w:r>
        <w:rPr>
          <w:rFonts w:hint="eastAsia"/>
          <w:b/>
          <w:bCs/>
          <w:lang w:val="en-US" w:eastAsia="zh-CN"/>
        </w:rPr>
        <w:t>UE treats the list of buffer level measurements measured in the same period as a unity to check whether it fulfills the event configured, and either discards or reports all the measurements within the list based on the outcome of evaluation.</w:t>
      </w:r>
    </w:p>
    <w:p>
      <w:pPr>
        <w:spacing w:after="120" w:afterLines="50"/>
        <w:jc w:val="both"/>
        <w:rPr>
          <w:rFonts w:hint="eastAsia" w:cstheme="minorBidi"/>
          <w:b/>
          <w:bCs/>
          <w:i w:val="0"/>
          <w:caps w:val="0"/>
          <w:spacing w:val="0"/>
          <w:kern w:val="0"/>
          <w:sz w:val="20"/>
          <w:szCs w:val="20"/>
          <w:shd w:val="clear"/>
          <w:lang w:val="en-US" w:eastAsia="zh-CN" w:bidi="ar"/>
        </w:rPr>
      </w:pPr>
      <w:r>
        <w:rPr>
          <w:b/>
          <w:bCs/>
          <w:szCs w:val="20"/>
        </w:rPr>
        <w:t>Proposa</w:t>
      </w:r>
      <w:r>
        <w:rPr>
          <w:rFonts w:hint="eastAsia"/>
          <w:b/>
          <w:bCs/>
          <w:szCs w:val="20"/>
          <w:lang w:val="en-US" w:eastAsia="zh-CN"/>
        </w:rPr>
        <w:t>l 4</w:t>
      </w:r>
      <w:r>
        <w:rPr>
          <w:b/>
          <w:bCs/>
          <w:szCs w:val="20"/>
        </w:rPr>
        <w:t>:</w:t>
      </w:r>
      <w:r>
        <w:rPr>
          <w:rFonts w:hint="default" w:eastAsiaTheme="minorEastAsia"/>
          <w:b/>
          <w:bCs/>
          <w:szCs w:val="20"/>
          <w:lang w:val="en-US" w:eastAsia="zh-CN"/>
        </w:rPr>
        <w:t xml:space="preserve"> </w:t>
      </w:r>
      <w:r>
        <w:rPr>
          <w:rFonts w:hint="eastAsia"/>
          <w:b/>
          <w:bCs/>
          <w:szCs w:val="20"/>
          <w:lang w:val="en-US" w:eastAsia="zh-CN"/>
        </w:rPr>
        <w:t xml:space="preserve">If opt2 of P1 is agreed, </w:t>
      </w:r>
      <w:r>
        <w:rPr>
          <w:rFonts w:hint="default" w:ascii="Times New Roman" w:hAnsi="Times New Roman" w:eastAsiaTheme="minorEastAsia" w:cstheme="minorBidi"/>
          <w:b/>
          <w:bCs/>
          <w:i w:val="0"/>
          <w:caps w:val="0"/>
          <w:spacing w:val="0"/>
          <w:kern w:val="0"/>
          <w:sz w:val="20"/>
          <w:szCs w:val="20"/>
          <w:shd w:val="clear"/>
          <w:lang w:val="en-US" w:eastAsia="zh-CN" w:bidi="ar"/>
        </w:rPr>
        <w:t xml:space="preserve">RAN2 </w:t>
      </w:r>
      <w:r>
        <w:rPr>
          <w:rFonts w:hint="eastAsia" w:cstheme="minorBidi"/>
          <w:b/>
          <w:bCs/>
          <w:i w:val="0"/>
          <w:caps w:val="0"/>
          <w:spacing w:val="0"/>
          <w:kern w:val="0"/>
          <w:sz w:val="20"/>
          <w:szCs w:val="20"/>
          <w:shd w:val="clear"/>
          <w:lang w:val="en-US" w:eastAsia="zh-CN" w:bidi="ar"/>
        </w:rPr>
        <w:t>selects  between option4/5 of observation 5 to determine the entering condition for configured buffer level threshold based event.</w:t>
      </w:r>
    </w:p>
    <w:p>
      <w:pPr>
        <w:numPr>
          <w:ilvl w:val="0"/>
          <w:numId w:val="11"/>
        </w:numPr>
        <w:spacing w:after="0" w:afterLines="0"/>
        <w:ind w:left="839" w:hanging="420"/>
        <w:jc w:val="both"/>
        <w:rPr>
          <w:rFonts w:hint="eastAsia" w:ascii="Times New Roman" w:hAnsi="Times New Roman" w:eastAsiaTheme="minor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4: </w:t>
      </w:r>
      <w:r>
        <w:rPr>
          <w:rFonts w:hint="eastAsia" w:cstheme="minorBidi"/>
          <w:b/>
          <w:bCs/>
          <w:i w:val="0"/>
          <w:caps w:val="0"/>
          <w:spacing w:val="0"/>
          <w:kern w:val="0"/>
          <w:sz w:val="20"/>
          <w:szCs w:val="20"/>
          <w:shd w:val="clear"/>
          <w:lang w:val="en-US" w:eastAsia="zh-CN" w:bidi="ar"/>
        </w:rPr>
        <w:t xml:space="preserve">UE </w:t>
      </w:r>
      <w:r>
        <w:rPr>
          <w:rFonts w:hint="eastAsia" w:ascii="Times New Roman" w:hAnsi="Times New Roman" w:eastAsiaTheme="minorEastAsia" w:cstheme="minorBidi"/>
          <w:b/>
          <w:bCs/>
          <w:i w:val="0"/>
          <w:caps w:val="0"/>
          <w:spacing w:val="0"/>
          <w:kern w:val="0"/>
          <w:sz w:val="20"/>
          <w:szCs w:val="20"/>
          <w:shd w:val="clear"/>
          <w:lang w:val="en-US" w:eastAsia="zh-CN" w:bidi="ar"/>
        </w:rPr>
        <w:t>trigger</w:t>
      </w:r>
      <w:r>
        <w:rPr>
          <w:rFonts w:hint="eastAsia" w:cstheme="minorBidi"/>
          <w:b/>
          <w:bCs/>
          <w:i w:val="0"/>
          <w:caps w:val="0"/>
          <w:spacing w:val="0"/>
          <w:kern w:val="0"/>
          <w:sz w:val="20"/>
          <w:szCs w:val="20"/>
          <w:shd w:val="clear"/>
          <w:lang w:val="en-US" w:eastAsia="zh-CN" w:bidi="ar"/>
        </w:rPr>
        <w:t xml:space="preserve">s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 xml:space="preserve">when </w:t>
      </w:r>
      <w:r>
        <w:rPr>
          <w:rFonts w:hint="eastAsia" w:ascii="Times New Roman" w:hAnsi="Times New Roman" w:eastAsiaTheme="minorEastAsia" w:cstheme="minorBidi"/>
          <w:b/>
          <w:bCs/>
          <w:i w:val="0"/>
          <w:caps w:val="0"/>
          <w:spacing w:val="0"/>
          <w:kern w:val="0"/>
          <w:sz w:val="20"/>
          <w:szCs w:val="20"/>
          <w:shd w:val="clear"/>
          <w:lang w:val="en-US" w:eastAsia="zh-CN" w:bidi="ar"/>
        </w:rPr>
        <w:t>the average value of all buffer level</w:t>
      </w:r>
      <w:r>
        <w:rPr>
          <w:rFonts w:hint="eastAsia" w:cstheme="minorBidi"/>
          <w:b/>
          <w:bCs/>
          <w:i w:val="0"/>
          <w:caps w:val="0"/>
          <w:spacing w:val="0"/>
          <w:kern w:val="0"/>
          <w:sz w:val="20"/>
          <w:szCs w:val="20"/>
          <w:shd w:val="clear"/>
          <w:lang w:val="en-US" w:eastAsia="zh-CN" w:bidi="ar"/>
        </w:rPr>
        <w:t xml:space="preserve"> measurements </w:t>
      </w:r>
      <w:r>
        <w:rPr>
          <w:rFonts w:hint="eastAsia" w:ascii="Times New Roman" w:hAnsi="Times New Roman" w:eastAsiaTheme="minorEastAsia" w:cstheme="minorBidi"/>
          <w:b/>
          <w:bCs/>
          <w:i w:val="0"/>
          <w:caps w:val="0"/>
          <w:spacing w:val="0"/>
          <w:kern w:val="0"/>
          <w:sz w:val="20"/>
          <w:szCs w:val="20"/>
          <w:shd w:val="clear"/>
          <w:lang w:val="en-US" w:eastAsia="zh-CN" w:bidi="ar"/>
        </w:rPr>
        <w:t>excluding the maximum and minimum values meets the threshold</w:t>
      </w:r>
      <w:r>
        <w:rPr>
          <w:rFonts w:hint="eastAsia" w:cstheme="minorBidi"/>
          <w:b/>
          <w:bCs/>
          <w:i w:val="0"/>
          <w:caps w:val="0"/>
          <w:spacing w:val="0"/>
          <w:kern w:val="0"/>
          <w:sz w:val="20"/>
          <w:szCs w:val="20"/>
          <w:shd w:val="clear"/>
          <w:lang w:val="en-US" w:eastAsia="zh-CN" w:bidi="ar"/>
        </w:rPr>
        <w:t>s</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requirement. </w:t>
      </w:r>
    </w:p>
    <w:p>
      <w:pPr>
        <w:numPr>
          <w:ilvl w:val="0"/>
          <w:numId w:val="11"/>
        </w:numPr>
        <w:spacing w:after="137" w:afterLines="50"/>
        <w:ind w:left="839" w:hanging="420"/>
        <w:jc w:val="both"/>
        <w:rPr>
          <w:rFonts w:hint="eastAsia" w:cstheme="minorBidi"/>
          <w:b/>
          <w:bCs/>
          <w:i w:val="0"/>
          <w:caps w:val="0"/>
          <w:spacing w:val="0"/>
          <w:kern w:val="0"/>
          <w:sz w:val="20"/>
          <w:szCs w:val="20"/>
          <w:shd w:val="clear"/>
          <w:lang w:val="en-US" w:eastAsia="zh-CN" w:bidi="ar"/>
        </w:rPr>
      </w:pPr>
      <w:r>
        <w:rPr>
          <w:rFonts w:hint="eastAsia" w:ascii="Times New Roman" w:hAnsi="Times New Roman" w:eastAsiaTheme="minorEastAsia" w:cstheme="minorBidi"/>
          <w:b/>
          <w:bCs/>
          <w:i w:val="0"/>
          <w:caps w:val="0"/>
          <w:spacing w:val="0"/>
          <w:kern w:val="0"/>
          <w:sz w:val="20"/>
          <w:szCs w:val="20"/>
          <w:shd w:val="clear"/>
          <w:lang w:val="en-US" w:eastAsia="zh-CN" w:bidi="ar"/>
        </w:rPr>
        <w:t xml:space="preserve">Option 5: </w:t>
      </w:r>
      <w:r>
        <w:rPr>
          <w:rFonts w:hint="eastAsia" w:cstheme="minorBidi"/>
          <w:b/>
          <w:bCs/>
          <w:i w:val="0"/>
          <w:caps w:val="0"/>
          <w:spacing w:val="0"/>
          <w:kern w:val="0"/>
          <w:sz w:val="20"/>
          <w:szCs w:val="20"/>
          <w:shd w:val="clear"/>
          <w:lang w:val="en-US" w:eastAsia="zh-CN" w:bidi="ar"/>
        </w:rPr>
        <w:t xml:space="preserve">UE </w:t>
      </w:r>
      <w:r>
        <w:rPr>
          <w:rFonts w:hint="eastAsia" w:ascii="Times New Roman" w:hAnsi="Times New Roman" w:eastAsiaTheme="minorEastAsia" w:cstheme="minorBidi"/>
          <w:b/>
          <w:bCs/>
          <w:i w:val="0"/>
          <w:caps w:val="0"/>
          <w:spacing w:val="0"/>
          <w:kern w:val="0"/>
          <w:sz w:val="20"/>
          <w:szCs w:val="20"/>
          <w:shd w:val="clear"/>
          <w:lang w:val="en-US" w:eastAsia="zh-CN" w:bidi="ar"/>
        </w:rPr>
        <w:t>trigger</w:t>
      </w:r>
      <w:r>
        <w:rPr>
          <w:rFonts w:hint="eastAsia" w:cstheme="minorBidi"/>
          <w:b/>
          <w:bCs/>
          <w:i w:val="0"/>
          <w:caps w:val="0"/>
          <w:spacing w:val="0"/>
          <w:kern w:val="0"/>
          <w:sz w:val="20"/>
          <w:szCs w:val="20"/>
          <w:shd w:val="clear"/>
          <w:lang w:val="en-US" w:eastAsia="zh-CN" w:bidi="ar"/>
        </w:rPr>
        <w:t>s</w:t>
      </w:r>
      <w:bookmarkStart w:id="5" w:name="_GoBack"/>
      <w:bookmarkEnd w:id="5"/>
      <w:r>
        <w:rPr>
          <w:rFonts w:hint="eastAsia" w:cstheme="minorBidi"/>
          <w:b/>
          <w:bCs/>
          <w:i w:val="0"/>
          <w:caps w:val="0"/>
          <w:spacing w:val="0"/>
          <w:kern w:val="0"/>
          <w:sz w:val="20"/>
          <w:szCs w:val="20"/>
          <w:shd w:val="clear"/>
          <w:lang w:val="en-US" w:eastAsia="zh-CN" w:bidi="ar"/>
        </w:rPr>
        <w:t xml:space="preserve"> </w:t>
      </w:r>
      <w:r>
        <w:rPr>
          <w:rFonts w:hint="eastAsia" w:eastAsiaTheme="minorEastAsia"/>
          <w:b/>
          <w:bCs/>
          <w:szCs w:val="20"/>
          <w:lang w:eastAsia="zh-CN"/>
        </w:rPr>
        <w:t>reporting</w:t>
      </w:r>
      <w:r>
        <w:rPr>
          <w:rFonts w:hint="eastAsia"/>
          <w:b/>
          <w:bCs/>
          <w:szCs w:val="20"/>
          <w:lang w:val="en-US" w:eastAsia="zh-CN"/>
        </w:rPr>
        <w:t xml:space="preserve">, </w:t>
      </w:r>
      <w:r>
        <w:rPr>
          <w:rFonts w:hint="eastAsia" w:cstheme="minorBidi"/>
          <w:b/>
          <w:bCs/>
          <w:i w:val="0"/>
          <w:caps w:val="0"/>
          <w:spacing w:val="0"/>
          <w:kern w:val="0"/>
          <w:sz w:val="20"/>
          <w:szCs w:val="20"/>
          <w:shd w:val="clear"/>
          <w:lang w:val="en-US" w:eastAsia="zh-CN" w:bidi="ar"/>
        </w:rPr>
        <w:t>when</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w:t>
      </w:r>
      <w:r>
        <w:rPr>
          <w:rFonts w:hint="eastAsia" w:cstheme="minorBidi"/>
          <w:b/>
          <w:bCs/>
          <w:i w:val="0"/>
          <w:caps w:val="0"/>
          <w:spacing w:val="0"/>
          <w:kern w:val="0"/>
          <w:sz w:val="20"/>
          <w:szCs w:val="20"/>
          <w:shd w:val="clear"/>
          <w:lang w:val="en-US" w:eastAsia="zh-CN" w:bidi="ar"/>
        </w:rPr>
        <w:t xml:space="preserve">the percentage of buffer level measurements </w:t>
      </w:r>
      <w:r>
        <w:rPr>
          <w:rFonts w:hint="eastAsia" w:ascii="Times New Roman" w:hAnsi="Times New Roman" w:eastAsiaTheme="minorEastAsia" w:cstheme="minorBidi"/>
          <w:b/>
          <w:bCs/>
          <w:i w:val="0"/>
          <w:caps w:val="0"/>
          <w:spacing w:val="0"/>
          <w:kern w:val="0"/>
          <w:sz w:val="20"/>
          <w:szCs w:val="20"/>
          <w:shd w:val="clear"/>
          <w:lang w:val="en-US" w:eastAsia="zh-CN" w:bidi="ar"/>
        </w:rPr>
        <w:t>meet</w:t>
      </w:r>
      <w:r>
        <w:rPr>
          <w:rFonts w:hint="eastAsia" w:cstheme="minorBidi"/>
          <w:b/>
          <w:bCs/>
          <w:i w:val="0"/>
          <w:caps w:val="0"/>
          <w:spacing w:val="0"/>
          <w:kern w:val="0"/>
          <w:sz w:val="20"/>
          <w:szCs w:val="20"/>
          <w:shd w:val="clear"/>
          <w:lang w:val="en-US" w:eastAsia="zh-CN" w:bidi="ar"/>
        </w:rPr>
        <w:t>ing</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the threshold</w:t>
      </w:r>
      <w:r>
        <w:rPr>
          <w:rFonts w:hint="eastAsia" w:cstheme="minorBidi"/>
          <w:b/>
          <w:bCs/>
          <w:i w:val="0"/>
          <w:caps w:val="0"/>
          <w:spacing w:val="0"/>
          <w:kern w:val="0"/>
          <w:sz w:val="20"/>
          <w:szCs w:val="20"/>
          <w:shd w:val="clear"/>
          <w:lang w:val="en-US" w:eastAsia="zh-CN" w:bidi="ar"/>
        </w:rPr>
        <w:t>s requirement</w:t>
      </w:r>
      <w:r>
        <w:rPr>
          <w:rFonts w:hint="eastAsia" w:ascii="Times New Roman" w:hAnsi="Times New Roman" w:eastAsiaTheme="minorEastAsia" w:cstheme="minorBidi"/>
          <w:b/>
          <w:bCs/>
          <w:i w:val="0"/>
          <w:caps w:val="0"/>
          <w:spacing w:val="0"/>
          <w:kern w:val="0"/>
          <w:sz w:val="20"/>
          <w:szCs w:val="20"/>
          <w:shd w:val="clear"/>
          <w:lang w:val="en-US" w:eastAsia="zh-CN" w:bidi="ar"/>
        </w:rPr>
        <w:t xml:space="preserve"> exceeds a certain value. </w:t>
      </w:r>
    </w:p>
    <w:p>
      <w:pPr>
        <w:overflowPunct w:val="0"/>
        <w:autoSpaceDE w:val="0"/>
        <w:autoSpaceDN w:val="0"/>
        <w:adjustRightInd w:val="0"/>
        <w:spacing w:after="120" w:line="288" w:lineRule="auto"/>
        <w:textAlignment w:val="baseline"/>
        <w:rPr>
          <w:rFonts w:hint="eastAsia" w:eastAsia="等线"/>
          <w:b/>
          <w:sz w:val="22"/>
          <w:lang w:val="en-US" w:eastAsia="zh-CN"/>
        </w:rPr>
      </w:pPr>
    </w:p>
    <w:p>
      <w:pPr>
        <w:overflowPunct w:val="0"/>
        <w:autoSpaceDE w:val="0"/>
        <w:autoSpaceDN w:val="0"/>
        <w:adjustRightInd w:val="0"/>
        <w:spacing w:after="120" w:line="288" w:lineRule="auto"/>
        <w:textAlignment w:val="baseline"/>
        <w:rPr>
          <w:rFonts w:cs="Arial"/>
          <w:b w:val="0"/>
          <w:bCs/>
        </w:rPr>
        <w:sectPr>
          <w:footerReference r:id="rId3" w:type="default"/>
          <w:footnotePr>
            <w:numRestart w:val="eachSect"/>
          </w:footnotePr>
          <w:pgSz w:w="11907" w:h="16840"/>
          <w:pgMar w:top="1134" w:right="1134" w:bottom="1418" w:left="1134" w:header="680" w:footer="567" w:gutter="0"/>
          <w:cols w:space="720" w:num="1"/>
          <w:docGrid w:linePitch="272" w:charSpace="0"/>
        </w:sectPr>
      </w:pPr>
    </w:p>
    <w:bookmarkEnd w:id="2"/>
    <w:bookmarkEnd w:id="3"/>
    <w:p>
      <w:pPr>
        <w:pStyle w:val="2"/>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Arial"/>
          <w:b/>
          <w:sz w:val="36"/>
          <w:szCs w:val="20"/>
          <w:lang w:val="en-US" w:eastAsia="ja-JP"/>
        </w:rPr>
      </w:pPr>
      <w:r>
        <w:rPr>
          <w:rFonts w:ascii="Arial" w:hAnsi="Arial" w:eastAsia="Times New Roman" w:cs="Arial"/>
          <w:b/>
          <w:sz w:val="36"/>
          <w:szCs w:val="20"/>
          <w:lang w:val="en-US" w:eastAsia="ja-JP"/>
        </w:rPr>
        <w:t>References</w:t>
      </w:r>
    </w:p>
    <w:p>
      <w:pPr>
        <w:pStyle w:val="45"/>
        <w:numPr>
          <w:ilvl w:val="0"/>
          <w:numId w:val="12"/>
        </w:numPr>
        <w:ind w:firstLineChars="0"/>
        <w:rPr>
          <w:rFonts w:cs="Arial"/>
          <w:color w:val="000000"/>
        </w:rPr>
      </w:pPr>
      <w:bookmarkStart w:id="4"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45"/>
        <w:numPr>
          <w:ilvl w:val="0"/>
          <w:numId w:val="12"/>
        </w:numPr>
        <w:ind w:firstLineChars="0"/>
        <w:rPr>
          <w:rFonts w:cs="Arial"/>
          <w:color w:val="000000"/>
        </w:rPr>
      </w:pPr>
      <w:r>
        <w:rPr>
          <w:rFonts w:hint="eastAsia" w:eastAsia="宋体" w:cs="Arial"/>
          <w:color w:val="000000"/>
          <w:lang w:val="en-US" w:eastAsia="zh-CN"/>
        </w:rPr>
        <w:t>R2-23</w:t>
      </w:r>
      <w:r>
        <w:rPr>
          <w:rFonts w:hint="eastAsia" w:eastAsia="宋体"/>
          <w:lang w:val="en-US" w:eastAsia="zh-CN"/>
        </w:rPr>
        <w:t xml:space="preserve">04492, </w:t>
      </w:r>
      <w:r>
        <w:rPr>
          <w:rFonts w:hint="eastAsia" w:eastAsia="宋体"/>
          <w:lang w:val="en-GB" w:eastAsia="en-GB"/>
        </w:rPr>
        <w:t>Reply LS on buffer level threshold-based RVQoE reporting</w:t>
      </w:r>
      <w:r>
        <w:rPr>
          <w:rFonts w:hint="eastAsia" w:eastAsia="宋体"/>
          <w:lang w:val="en-US" w:eastAsia="zh-CN"/>
        </w:rPr>
        <w:t xml:space="preserve">, </w:t>
      </w:r>
      <w:r>
        <w:rPr>
          <w:rFonts w:hint="eastAsia" w:eastAsia="宋体"/>
          <w:lang w:val="en-US" w:eastAsia="en-US"/>
        </w:rPr>
        <w:t>April</w:t>
      </w:r>
      <w:r>
        <w:rPr>
          <w:rFonts w:hint="eastAsia" w:eastAsia="宋体"/>
          <w:lang w:val="en-US" w:eastAsia="zh-CN"/>
        </w:rPr>
        <w:t>, 2023</w:t>
      </w:r>
    </w:p>
    <w:p>
      <w:pPr>
        <w:pStyle w:val="45"/>
        <w:numPr>
          <w:ilvl w:val="0"/>
          <w:numId w:val="12"/>
        </w:numPr>
        <w:ind w:firstLineChars="0"/>
        <w:rPr>
          <w:rFonts w:cs="Arial"/>
          <w:color w:val="000000"/>
        </w:rPr>
      </w:pPr>
      <w:r>
        <w:rPr>
          <w:rFonts w:hint="eastAsia" w:eastAsia="宋体" w:cs="Arial"/>
          <w:color w:val="000000"/>
          <w:lang w:val="en-US" w:eastAsia="zh-CN"/>
        </w:rPr>
        <w:t>R3-23</w:t>
      </w:r>
      <w:r>
        <w:rPr>
          <w:rFonts w:hint="eastAsia" w:eastAsia="宋体"/>
          <w:lang w:val="en-US" w:eastAsia="zh-CN"/>
        </w:rPr>
        <w:t xml:space="preserve">3813, </w:t>
      </w:r>
      <w:r>
        <w:rPr>
          <w:rFonts w:hint="eastAsia" w:eastAsia="宋体"/>
          <w:lang w:val="en-GB" w:eastAsia="en-GB"/>
        </w:rPr>
        <w:t>Reply LS on buffer level threshold-based RVQoE reporting</w:t>
      </w:r>
      <w:r>
        <w:rPr>
          <w:rFonts w:hint="eastAsia" w:eastAsia="宋体"/>
          <w:lang w:val="en-US" w:eastAsia="zh-CN"/>
        </w:rPr>
        <w:t xml:space="preserve">, </w:t>
      </w:r>
      <w:r>
        <w:rPr>
          <w:rFonts w:hint="eastAsia" w:eastAsia="宋体"/>
          <w:lang w:val="en-US" w:eastAsia="en-US"/>
        </w:rPr>
        <w:t>A</w:t>
      </w:r>
      <w:r>
        <w:rPr>
          <w:rFonts w:hint="eastAsia" w:eastAsia="宋体"/>
          <w:lang w:val="en-US" w:eastAsia="zh-CN"/>
        </w:rPr>
        <w:t>ug, 2023</w:t>
      </w:r>
    </w:p>
    <w:bookmarkEnd w:id="4"/>
    <w:p>
      <w:pPr>
        <w:pStyle w:val="14"/>
        <w:numPr>
          <w:ilvl w:val="0"/>
          <w:numId w:val="0"/>
        </w:numPr>
        <w:ind w:left="426"/>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FF0CB8"/>
    <w:multiLevelType w:val="singleLevel"/>
    <w:tmpl w:val="B9FF0CB8"/>
    <w:lvl w:ilvl="0" w:tentative="0">
      <w:start w:val="1"/>
      <w:numFmt w:val="bullet"/>
      <w:lvlText w:val=""/>
      <w:lvlJc w:val="left"/>
      <w:pPr>
        <w:tabs>
          <w:tab w:val="left" w:pos="420"/>
        </w:tabs>
        <w:ind w:left="840" w:hanging="420"/>
      </w:pPr>
      <w:rPr>
        <w:rFonts w:hint="default" w:ascii="Wingdings" w:hAnsi="Wingdings"/>
      </w:rPr>
    </w:lvl>
  </w:abstractNum>
  <w:abstractNum w:abstractNumId="1">
    <w:nsid w:val="BD0CA652"/>
    <w:multiLevelType w:val="multilevel"/>
    <w:tmpl w:val="BD0CA652"/>
    <w:lvl w:ilvl="0" w:tentative="0">
      <w:start w:val="1"/>
      <w:numFmt w:val="decimal"/>
      <w:pStyle w:val="68"/>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712DFF0"/>
    <w:multiLevelType w:val="multilevel"/>
    <w:tmpl w:val="2712DF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Segoe Print" w:hAnsi="Segoe Print"/>
      </w:rPr>
    </w:lvl>
    <w:lvl w:ilvl="2" w:tentative="0">
      <w:start w:val="1"/>
      <w:numFmt w:val="bullet"/>
      <w:lvlText w:val=""/>
      <w:lvlJc w:val="left"/>
      <w:pPr>
        <w:tabs>
          <w:tab w:val="left" w:pos="1260"/>
        </w:tabs>
        <w:ind w:left="1260" w:leftChars="0" w:hanging="420" w:firstLineChars="0"/>
      </w:pPr>
      <w:rPr>
        <w:rFonts w:hint="default" w:ascii="Segoe Print" w:hAnsi="Segoe Print"/>
      </w:rPr>
    </w:lvl>
    <w:lvl w:ilvl="3" w:tentative="0">
      <w:start w:val="1"/>
      <w:numFmt w:val="bullet"/>
      <w:lvlText w:val=""/>
      <w:lvlJc w:val="left"/>
      <w:pPr>
        <w:tabs>
          <w:tab w:val="left" w:pos="1680"/>
        </w:tabs>
        <w:ind w:left="1680" w:leftChars="0" w:hanging="420" w:firstLineChars="0"/>
      </w:pPr>
      <w:rPr>
        <w:rFonts w:hint="default" w:ascii="Segoe Print" w:hAnsi="Segoe Print"/>
      </w:rPr>
    </w:lvl>
    <w:lvl w:ilvl="4" w:tentative="0">
      <w:start w:val="1"/>
      <w:numFmt w:val="bullet"/>
      <w:lvlText w:val=""/>
      <w:lvlJc w:val="left"/>
      <w:pPr>
        <w:tabs>
          <w:tab w:val="left" w:pos="2100"/>
        </w:tabs>
        <w:ind w:left="2100" w:leftChars="0" w:hanging="420" w:firstLineChars="0"/>
      </w:pPr>
      <w:rPr>
        <w:rFonts w:hint="default" w:ascii="Segoe Print" w:hAnsi="Segoe Print"/>
      </w:rPr>
    </w:lvl>
    <w:lvl w:ilvl="5" w:tentative="0">
      <w:start w:val="1"/>
      <w:numFmt w:val="bullet"/>
      <w:lvlText w:val=""/>
      <w:lvlJc w:val="left"/>
      <w:pPr>
        <w:tabs>
          <w:tab w:val="left" w:pos="2520"/>
        </w:tabs>
        <w:ind w:left="2520" w:leftChars="0" w:hanging="420" w:firstLineChars="0"/>
      </w:pPr>
      <w:rPr>
        <w:rFonts w:hint="default" w:ascii="Segoe Print" w:hAnsi="Segoe Print"/>
      </w:rPr>
    </w:lvl>
    <w:lvl w:ilvl="6" w:tentative="0">
      <w:start w:val="1"/>
      <w:numFmt w:val="bullet"/>
      <w:lvlText w:val=""/>
      <w:lvlJc w:val="left"/>
      <w:pPr>
        <w:tabs>
          <w:tab w:val="left" w:pos="2940"/>
        </w:tabs>
        <w:ind w:left="2940" w:leftChars="0" w:hanging="420" w:firstLineChars="0"/>
      </w:pPr>
      <w:rPr>
        <w:rFonts w:hint="default" w:ascii="Segoe Print" w:hAnsi="Segoe Print"/>
      </w:rPr>
    </w:lvl>
    <w:lvl w:ilvl="7" w:tentative="0">
      <w:start w:val="1"/>
      <w:numFmt w:val="bullet"/>
      <w:lvlText w:val=""/>
      <w:lvlJc w:val="left"/>
      <w:pPr>
        <w:tabs>
          <w:tab w:val="left" w:pos="3360"/>
        </w:tabs>
        <w:ind w:left="3360" w:leftChars="0" w:hanging="420" w:firstLineChars="0"/>
      </w:pPr>
      <w:rPr>
        <w:rFonts w:hint="default" w:ascii="Segoe Print" w:hAnsi="Segoe Print"/>
      </w:rPr>
    </w:lvl>
    <w:lvl w:ilvl="8" w:tentative="0">
      <w:start w:val="1"/>
      <w:numFmt w:val="bullet"/>
      <w:lvlText w:val=""/>
      <w:lvlJc w:val="left"/>
      <w:pPr>
        <w:tabs>
          <w:tab w:val="left" w:pos="3780"/>
        </w:tabs>
        <w:ind w:left="3780" w:leftChars="0" w:hanging="420" w:firstLineChars="0"/>
      </w:pPr>
      <w:rPr>
        <w:rFonts w:hint="default" w:ascii="Segoe Print" w:hAnsi="Segoe Print"/>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A90ACD"/>
    <w:multiLevelType w:val="multilevel"/>
    <w:tmpl w:val="55A90A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DC21B7"/>
    <w:multiLevelType w:val="singleLevel"/>
    <w:tmpl w:val="6ADC21B7"/>
    <w:lvl w:ilvl="0" w:tentative="0">
      <w:start w:val="1"/>
      <w:numFmt w:val="bullet"/>
      <w:lvlText w:val=""/>
      <w:lvlJc w:val="left"/>
      <w:pPr>
        <w:tabs>
          <w:tab w:val="left" w:pos="420"/>
        </w:tabs>
        <w:ind w:left="840" w:hanging="420"/>
      </w:pPr>
      <w:rPr>
        <w:rFonts w:hint="default" w:ascii="Wingdings" w:hAnsi="Wingdings"/>
      </w:rPr>
    </w:lvl>
  </w:abstractNum>
  <w:abstractNum w:abstractNumId="10">
    <w:nsid w:val="70146DC0"/>
    <w:multiLevelType w:val="multilevel"/>
    <w:tmpl w:val="70146DC0"/>
    <w:lvl w:ilvl="0" w:tentative="0">
      <w:start w:val="1"/>
      <w:numFmt w:val="bullet"/>
      <w:pStyle w:val="64"/>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1"/>
  </w:num>
  <w:num w:numId="3">
    <w:abstractNumId w:val="5"/>
  </w:num>
  <w:num w:numId="4">
    <w:abstractNumId w:val="7"/>
  </w:num>
  <w:num w:numId="5">
    <w:abstractNumId w:val="10"/>
  </w:num>
  <w:num w:numId="6">
    <w:abstractNumId w:val="1"/>
  </w:num>
  <w:num w:numId="7">
    <w:abstractNumId w:val="3"/>
  </w:num>
  <w:num w:numId="8">
    <w:abstractNumId w:val="8"/>
  </w:num>
  <w:num w:numId="9">
    <w:abstractNumId w:val="4"/>
  </w:num>
  <w:num w:numId="10">
    <w:abstractNumId w:val="9"/>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600CC2"/>
    <w:rsid w:val="028D0E71"/>
    <w:rsid w:val="038260DB"/>
    <w:rsid w:val="06D0D49D"/>
    <w:rsid w:val="070A7848"/>
    <w:rsid w:val="086E264A"/>
    <w:rsid w:val="0A2B687F"/>
    <w:rsid w:val="0E3E9496"/>
    <w:rsid w:val="0F0EE4C1"/>
    <w:rsid w:val="121A43C3"/>
    <w:rsid w:val="12496A3B"/>
    <w:rsid w:val="14743F25"/>
    <w:rsid w:val="15A77CF7"/>
    <w:rsid w:val="15EFE608"/>
    <w:rsid w:val="16702F8D"/>
    <w:rsid w:val="1B7F176F"/>
    <w:rsid w:val="1D856F77"/>
    <w:rsid w:val="1D954282"/>
    <w:rsid w:val="1DFBF6E4"/>
    <w:rsid w:val="1F4C11C0"/>
    <w:rsid w:val="1FBF83AB"/>
    <w:rsid w:val="1FED5282"/>
    <w:rsid w:val="24BE5892"/>
    <w:rsid w:val="26307D04"/>
    <w:rsid w:val="26882CCD"/>
    <w:rsid w:val="26F7BF4C"/>
    <w:rsid w:val="26FF6E60"/>
    <w:rsid w:val="27E3EBE6"/>
    <w:rsid w:val="297DC4A8"/>
    <w:rsid w:val="29DE695E"/>
    <w:rsid w:val="2F8E5407"/>
    <w:rsid w:val="2FC643F1"/>
    <w:rsid w:val="2FDFBC24"/>
    <w:rsid w:val="2FF4512B"/>
    <w:rsid w:val="315601A1"/>
    <w:rsid w:val="316A5656"/>
    <w:rsid w:val="31FE24B3"/>
    <w:rsid w:val="322916D8"/>
    <w:rsid w:val="325041F2"/>
    <w:rsid w:val="326A457D"/>
    <w:rsid w:val="33C2200E"/>
    <w:rsid w:val="34674028"/>
    <w:rsid w:val="36EE39A5"/>
    <w:rsid w:val="39F73F8B"/>
    <w:rsid w:val="3A00635D"/>
    <w:rsid w:val="3A37F8C4"/>
    <w:rsid w:val="3A6D81E3"/>
    <w:rsid w:val="3BD59370"/>
    <w:rsid w:val="3BE3D02D"/>
    <w:rsid w:val="3BFF0C49"/>
    <w:rsid w:val="3DF111BF"/>
    <w:rsid w:val="3E985826"/>
    <w:rsid w:val="3F6203BF"/>
    <w:rsid w:val="3FDFC7E2"/>
    <w:rsid w:val="3FFA43A6"/>
    <w:rsid w:val="3FFADB85"/>
    <w:rsid w:val="3FFD8422"/>
    <w:rsid w:val="412B55D2"/>
    <w:rsid w:val="456D246E"/>
    <w:rsid w:val="457B68DE"/>
    <w:rsid w:val="462420DE"/>
    <w:rsid w:val="4693A455"/>
    <w:rsid w:val="49CE6A7E"/>
    <w:rsid w:val="49D1242C"/>
    <w:rsid w:val="4D430A30"/>
    <w:rsid w:val="4FAE21C5"/>
    <w:rsid w:val="502A5721"/>
    <w:rsid w:val="52805014"/>
    <w:rsid w:val="539C2A0E"/>
    <w:rsid w:val="53D9C654"/>
    <w:rsid w:val="53DBFC72"/>
    <w:rsid w:val="54140328"/>
    <w:rsid w:val="54576F87"/>
    <w:rsid w:val="55357EC5"/>
    <w:rsid w:val="55FD291D"/>
    <w:rsid w:val="56790DB5"/>
    <w:rsid w:val="56DD3CBA"/>
    <w:rsid w:val="570E7D91"/>
    <w:rsid w:val="5A49DD30"/>
    <w:rsid w:val="5A874152"/>
    <w:rsid w:val="5B0F4579"/>
    <w:rsid w:val="5B47CE77"/>
    <w:rsid w:val="5BBF1214"/>
    <w:rsid w:val="5EB79E98"/>
    <w:rsid w:val="5EE6136B"/>
    <w:rsid w:val="5F236657"/>
    <w:rsid w:val="5F329599"/>
    <w:rsid w:val="5F36E46B"/>
    <w:rsid w:val="5FBF9D58"/>
    <w:rsid w:val="60A80188"/>
    <w:rsid w:val="61751742"/>
    <w:rsid w:val="626B169D"/>
    <w:rsid w:val="62FF9A58"/>
    <w:rsid w:val="63CED363"/>
    <w:rsid w:val="677BB4E2"/>
    <w:rsid w:val="67E56CE4"/>
    <w:rsid w:val="67EF6FDE"/>
    <w:rsid w:val="682C0A3F"/>
    <w:rsid w:val="6843BC62"/>
    <w:rsid w:val="68BFBB29"/>
    <w:rsid w:val="68F7816C"/>
    <w:rsid w:val="691275D4"/>
    <w:rsid w:val="6962E34B"/>
    <w:rsid w:val="69E5BA5C"/>
    <w:rsid w:val="6AB83ECE"/>
    <w:rsid w:val="6AEC7E8E"/>
    <w:rsid w:val="6B0278D1"/>
    <w:rsid w:val="6C286E44"/>
    <w:rsid w:val="6C76434F"/>
    <w:rsid w:val="6CA8A0BD"/>
    <w:rsid w:val="6CDFBE92"/>
    <w:rsid w:val="6CF94B0A"/>
    <w:rsid w:val="6D074150"/>
    <w:rsid w:val="6D614A28"/>
    <w:rsid w:val="6DF3A5BE"/>
    <w:rsid w:val="6E6F6473"/>
    <w:rsid w:val="6EBD79AA"/>
    <w:rsid w:val="6EDFE721"/>
    <w:rsid w:val="6F3799A2"/>
    <w:rsid w:val="6F7E335F"/>
    <w:rsid w:val="6FC7F1BE"/>
    <w:rsid w:val="71B722E2"/>
    <w:rsid w:val="71CC12A9"/>
    <w:rsid w:val="72237B9C"/>
    <w:rsid w:val="727428C1"/>
    <w:rsid w:val="73681BEA"/>
    <w:rsid w:val="737F5333"/>
    <w:rsid w:val="73F5EF13"/>
    <w:rsid w:val="73FF9F8C"/>
    <w:rsid w:val="745C7B99"/>
    <w:rsid w:val="74FD72C0"/>
    <w:rsid w:val="757BF952"/>
    <w:rsid w:val="75F73910"/>
    <w:rsid w:val="75FF69ED"/>
    <w:rsid w:val="767F27D6"/>
    <w:rsid w:val="76F43E69"/>
    <w:rsid w:val="772E1279"/>
    <w:rsid w:val="77EECA84"/>
    <w:rsid w:val="78544D8D"/>
    <w:rsid w:val="79DB820E"/>
    <w:rsid w:val="79E13B9D"/>
    <w:rsid w:val="7A6E44C1"/>
    <w:rsid w:val="7AA3A95B"/>
    <w:rsid w:val="7AA9E0DC"/>
    <w:rsid w:val="7AD659AC"/>
    <w:rsid w:val="7B751B3D"/>
    <w:rsid w:val="7BF5E087"/>
    <w:rsid w:val="7BFA27BB"/>
    <w:rsid w:val="7BFBF581"/>
    <w:rsid w:val="7BFF0811"/>
    <w:rsid w:val="7CB56E6F"/>
    <w:rsid w:val="7DB7BF42"/>
    <w:rsid w:val="7DBB01E5"/>
    <w:rsid w:val="7E6FD489"/>
    <w:rsid w:val="7E7F0942"/>
    <w:rsid w:val="7EB31986"/>
    <w:rsid w:val="7EBF876E"/>
    <w:rsid w:val="7EEEEF79"/>
    <w:rsid w:val="7EF62DE7"/>
    <w:rsid w:val="7F7D1012"/>
    <w:rsid w:val="7F7D7656"/>
    <w:rsid w:val="7F7F5DD9"/>
    <w:rsid w:val="7F992501"/>
    <w:rsid w:val="7FA2C79D"/>
    <w:rsid w:val="7FBF218E"/>
    <w:rsid w:val="7FC78FD6"/>
    <w:rsid w:val="7FE3032F"/>
    <w:rsid w:val="7FEB0888"/>
    <w:rsid w:val="7FEC6F91"/>
    <w:rsid w:val="88FBEAE3"/>
    <w:rsid w:val="9577770E"/>
    <w:rsid w:val="9BAE45FC"/>
    <w:rsid w:val="9D49C29B"/>
    <w:rsid w:val="A3DE6C07"/>
    <w:rsid w:val="A3ED7D3E"/>
    <w:rsid w:val="AAD38468"/>
    <w:rsid w:val="ABEE53F4"/>
    <w:rsid w:val="AEFFB241"/>
    <w:rsid w:val="B57E36BC"/>
    <w:rsid w:val="B6DDA67D"/>
    <w:rsid w:val="B6ED9DD7"/>
    <w:rsid w:val="BA5F089D"/>
    <w:rsid w:val="BAFE1D88"/>
    <w:rsid w:val="BB6C1E6C"/>
    <w:rsid w:val="BBCB115D"/>
    <w:rsid w:val="BCF5EDDE"/>
    <w:rsid w:val="BD99F075"/>
    <w:rsid w:val="BE7E8A05"/>
    <w:rsid w:val="BEBFB4D1"/>
    <w:rsid w:val="BF2721DF"/>
    <w:rsid w:val="BF3F4E4A"/>
    <w:rsid w:val="BF57FC46"/>
    <w:rsid w:val="BF5FAE7F"/>
    <w:rsid w:val="BFBCA0CF"/>
    <w:rsid w:val="BFCEF061"/>
    <w:rsid w:val="BFDF84EB"/>
    <w:rsid w:val="BFF3D3D2"/>
    <w:rsid w:val="BFF76D42"/>
    <w:rsid w:val="BFF90683"/>
    <w:rsid w:val="C7FF8FB4"/>
    <w:rsid w:val="CB91F186"/>
    <w:rsid w:val="CBFF8685"/>
    <w:rsid w:val="CF4714AE"/>
    <w:rsid w:val="D37F4C68"/>
    <w:rsid w:val="D575FC31"/>
    <w:rsid w:val="D7E72850"/>
    <w:rsid w:val="D7F6DA9A"/>
    <w:rsid w:val="D8D5F5FA"/>
    <w:rsid w:val="D9A77203"/>
    <w:rsid w:val="DA3D3284"/>
    <w:rsid w:val="DBF831FA"/>
    <w:rsid w:val="DBF91EB3"/>
    <w:rsid w:val="DDFF1BDE"/>
    <w:rsid w:val="DEFC8A9A"/>
    <w:rsid w:val="DF376FD3"/>
    <w:rsid w:val="DFBEF7FB"/>
    <w:rsid w:val="DFED06EF"/>
    <w:rsid w:val="DFF2F4EA"/>
    <w:rsid w:val="E4BF6A47"/>
    <w:rsid w:val="E83D41F3"/>
    <w:rsid w:val="EB9F1835"/>
    <w:rsid w:val="EBF78488"/>
    <w:rsid w:val="ED5FB71C"/>
    <w:rsid w:val="EEB48D11"/>
    <w:rsid w:val="EEDFF5E9"/>
    <w:rsid w:val="EFDF432B"/>
    <w:rsid w:val="F2FF6F66"/>
    <w:rsid w:val="F2FF8C5C"/>
    <w:rsid w:val="F3775739"/>
    <w:rsid w:val="F63F3C85"/>
    <w:rsid w:val="F6EF8C91"/>
    <w:rsid w:val="F6FC273B"/>
    <w:rsid w:val="F774ECAC"/>
    <w:rsid w:val="F79D2B10"/>
    <w:rsid w:val="F7BCCA50"/>
    <w:rsid w:val="F7EE4F89"/>
    <w:rsid w:val="F7FFC831"/>
    <w:rsid w:val="F8EFD4B1"/>
    <w:rsid w:val="F9B7C2FB"/>
    <w:rsid w:val="F9BFB2A1"/>
    <w:rsid w:val="FADD67B2"/>
    <w:rsid w:val="FB4E9BD6"/>
    <w:rsid w:val="FBEFE8AE"/>
    <w:rsid w:val="FBF7563B"/>
    <w:rsid w:val="FBFFA049"/>
    <w:rsid w:val="FC71C2BC"/>
    <w:rsid w:val="FCCECD9C"/>
    <w:rsid w:val="FCF704CC"/>
    <w:rsid w:val="FCFB4383"/>
    <w:rsid w:val="FD9EE88A"/>
    <w:rsid w:val="FDDD16A7"/>
    <w:rsid w:val="FDE71F62"/>
    <w:rsid w:val="FDFF4BA5"/>
    <w:rsid w:val="FDFFA44C"/>
    <w:rsid w:val="FE7F7616"/>
    <w:rsid w:val="FEFE0680"/>
    <w:rsid w:val="FF65430A"/>
    <w:rsid w:val="FF773F42"/>
    <w:rsid w:val="FF9F2F1D"/>
    <w:rsid w:val="FFBBE741"/>
    <w:rsid w:val="FFCC92C0"/>
    <w:rsid w:val="FFCF8EED"/>
    <w:rsid w:val="FFD722E0"/>
    <w:rsid w:val="FFEF958A"/>
    <w:rsid w:val="FFF9A042"/>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0"/>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1"/>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2"/>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3"/>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4"/>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5"/>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6"/>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7"/>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7"/>
    <w:unhideWhenUsed/>
    <w:qFormat/>
    <w:uiPriority w:val="99"/>
    <w:pPr>
      <w:spacing w:line="240" w:lineRule="auto"/>
    </w:pPr>
    <w:rPr>
      <w:sz w:val="20"/>
      <w:szCs w:val="20"/>
    </w:rPr>
  </w:style>
  <w:style w:type="paragraph" w:styleId="13">
    <w:name w:val="Body Text"/>
    <w:basedOn w:val="1"/>
    <w:link w:val="40"/>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6"/>
    <w:semiHidden/>
    <w:unhideWhenUsed/>
    <w:qFormat/>
    <w:uiPriority w:val="99"/>
    <w:pPr>
      <w:spacing w:after="0" w:line="240" w:lineRule="auto"/>
    </w:pPr>
    <w:rPr>
      <w:rFonts w:ascii="Segoe UI" w:hAnsi="Segoe UI" w:cs="Segoe UI"/>
      <w:sz w:val="18"/>
      <w:szCs w:val="18"/>
    </w:rPr>
  </w:style>
  <w:style w:type="paragraph" w:styleId="16">
    <w:name w:val="footer"/>
    <w:basedOn w:val="1"/>
    <w:link w:val="39"/>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3"/>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5"/>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8"/>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16"/>
      <w:szCs w:val="16"/>
    </w:rPr>
  </w:style>
  <w:style w:type="character" w:customStyle="1" w:styleId="29">
    <w:name w:val="Heading 1 Char"/>
    <w:basedOn w:val="24"/>
    <w:link w:val="2"/>
    <w:qFormat/>
    <w:uiPriority w:val="0"/>
    <w:rPr>
      <w:rFonts w:ascii="Arial" w:hAnsi="Arial" w:eastAsia="Times New Roman" w:cs="Times New Roman"/>
      <w:sz w:val="36"/>
      <w:szCs w:val="20"/>
      <w:lang w:val="en-GB" w:eastAsia="ja-JP"/>
    </w:rPr>
  </w:style>
  <w:style w:type="character" w:customStyle="1" w:styleId="30">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1">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2">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3">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4">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5">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6">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7">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8">
    <w:name w:val="3GPP_Header"/>
    <w:basedOn w:val="13"/>
    <w:qFormat/>
    <w:uiPriority w:val="0"/>
    <w:pPr>
      <w:tabs>
        <w:tab w:val="left" w:pos="1701"/>
        <w:tab w:val="right" w:pos="9639"/>
      </w:tabs>
      <w:spacing w:after="240"/>
    </w:pPr>
    <w:rPr>
      <w:b/>
      <w:sz w:val="24"/>
    </w:rPr>
  </w:style>
  <w:style w:type="character" w:customStyle="1" w:styleId="39">
    <w:name w:val="Footer Char"/>
    <w:basedOn w:val="24"/>
    <w:link w:val="16"/>
    <w:qFormat/>
    <w:uiPriority w:val="0"/>
    <w:rPr>
      <w:rFonts w:ascii="Arial" w:hAnsi="Arial" w:eastAsia="Times New Roman" w:cs="Times New Roman"/>
      <w:b/>
      <w:i/>
      <w:sz w:val="18"/>
      <w:szCs w:val="20"/>
      <w:lang w:val="en-GB" w:eastAsia="ja-JP"/>
    </w:rPr>
  </w:style>
  <w:style w:type="character" w:customStyle="1" w:styleId="40">
    <w:name w:val="Body Text Char"/>
    <w:basedOn w:val="24"/>
    <w:link w:val="13"/>
    <w:qFormat/>
    <w:uiPriority w:val="0"/>
    <w:rPr>
      <w:rFonts w:ascii="Arial" w:hAnsi="Arial"/>
    </w:rPr>
  </w:style>
  <w:style w:type="paragraph" w:customStyle="1" w:styleId="41">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2">
    <w:name w:val="Observation"/>
    <w:basedOn w:val="41"/>
    <w:qFormat/>
    <w:uiPriority w:val="0"/>
    <w:pPr>
      <w:numPr>
        <w:ilvl w:val="0"/>
        <w:numId w:val="4"/>
      </w:numPr>
    </w:pPr>
    <w:rPr>
      <w:lang w:eastAsia="ja-JP"/>
    </w:rPr>
  </w:style>
  <w:style w:type="character" w:customStyle="1" w:styleId="43">
    <w:name w:val="Header Char"/>
    <w:basedOn w:val="24"/>
    <w:link w:val="17"/>
    <w:qFormat/>
    <w:uiPriority w:val="99"/>
  </w:style>
  <w:style w:type="character" w:customStyle="1" w:styleId="44">
    <w:name w:val="Unresolved Mention"/>
    <w:basedOn w:val="24"/>
    <w:unhideWhenUsed/>
    <w:qFormat/>
    <w:uiPriority w:val="99"/>
    <w:rPr>
      <w:color w:val="605E5C"/>
      <w:shd w:val="clear" w:color="auto" w:fill="E1DFDD"/>
    </w:rPr>
  </w:style>
  <w:style w:type="paragraph" w:styleId="45">
    <w:name w:val="List Paragraph"/>
    <w:basedOn w:val="1"/>
    <w:link w:val="60"/>
    <w:qFormat/>
    <w:uiPriority w:val="34"/>
    <w:pPr>
      <w:ind w:left="720"/>
      <w:contextualSpacing/>
    </w:pPr>
  </w:style>
  <w:style w:type="character" w:customStyle="1" w:styleId="46">
    <w:name w:val="Balloon Text Char"/>
    <w:basedOn w:val="24"/>
    <w:link w:val="15"/>
    <w:semiHidden/>
    <w:qFormat/>
    <w:uiPriority w:val="99"/>
    <w:rPr>
      <w:rFonts w:ascii="Segoe UI" w:hAnsi="Segoe UI" w:cs="Segoe UI"/>
      <w:sz w:val="18"/>
      <w:szCs w:val="18"/>
    </w:rPr>
  </w:style>
  <w:style w:type="character" w:customStyle="1" w:styleId="47">
    <w:name w:val="Comment Text Char"/>
    <w:basedOn w:val="24"/>
    <w:link w:val="12"/>
    <w:qFormat/>
    <w:uiPriority w:val="99"/>
    <w:rPr>
      <w:sz w:val="20"/>
      <w:szCs w:val="20"/>
    </w:rPr>
  </w:style>
  <w:style w:type="character" w:customStyle="1" w:styleId="48">
    <w:name w:val="Comment Subject Char"/>
    <w:basedOn w:val="47"/>
    <w:link w:val="21"/>
    <w:semiHidden/>
    <w:qFormat/>
    <w:uiPriority w:val="99"/>
    <w:rPr>
      <w:b/>
      <w:bCs/>
      <w:sz w:val="20"/>
      <w:szCs w:val="20"/>
    </w:rPr>
  </w:style>
  <w:style w:type="paragraph" w:customStyle="1" w:styleId="49">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0">
    <w:name w:val="B1"/>
    <w:basedOn w:val="1"/>
    <w:link w:val="51"/>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1">
    <w:name w:val="B1 Char1"/>
    <w:link w:val="50"/>
    <w:qFormat/>
    <w:uiPriority w:val="0"/>
    <w:rPr>
      <w:rFonts w:ascii="Times New Roman" w:hAnsi="Times New Roman" w:eastAsia="宋体" w:cs="Times New Roman"/>
      <w:sz w:val="20"/>
      <w:szCs w:val="20"/>
      <w:lang w:val="en-GB"/>
    </w:rPr>
  </w:style>
  <w:style w:type="table" w:customStyle="1" w:styleId="52">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3">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4">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5">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6">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7">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8">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59">
    <w:name w:val="Caption Char"/>
    <w:link w:val="11"/>
    <w:qFormat/>
    <w:uiPriority w:val="35"/>
    <w:rPr>
      <w:i/>
      <w:iCs/>
      <w:color w:val="44546A" w:themeColor="text2"/>
      <w:sz w:val="18"/>
      <w:szCs w:val="18"/>
      <w14:textFill>
        <w14:solidFill>
          <w14:schemeClr w14:val="tx2"/>
        </w14:solidFill>
      </w14:textFill>
    </w:rPr>
  </w:style>
  <w:style w:type="character" w:customStyle="1" w:styleId="60">
    <w:name w:val="List Paragraph Char"/>
    <w:link w:val="45"/>
    <w:qFormat/>
    <w:locked/>
    <w:uiPriority w:val="34"/>
  </w:style>
  <w:style w:type="paragraph" w:customStyle="1" w:styleId="61">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2">
    <w:name w:val="apple-converted-space"/>
    <w:basedOn w:val="24"/>
    <w:qFormat/>
    <w:uiPriority w:val="0"/>
  </w:style>
  <w:style w:type="character" w:customStyle="1" w:styleId="63">
    <w:name w:val="Mention"/>
    <w:basedOn w:val="24"/>
    <w:unhideWhenUsed/>
    <w:qFormat/>
    <w:uiPriority w:val="99"/>
    <w:rPr>
      <w:color w:val="2B579A"/>
      <w:shd w:val="clear" w:color="auto" w:fill="E1DFDD"/>
    </w:rPr>
  </w:style>
  <w:style w:type="paragraph" w:customStyle="1" w:styleId="64">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5">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6">
    <w:name w:val="IvD bodytext"/>
    <w:basedOn w:val="13"/>
    <w:link w:val="67"/>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7">
    <w:name w:val="IvD bodytext Char"/>
    <w:basedOn w:val="24"/>
    <w:link w:val="66"/>
    <w:qFormat/>
    <w:uiPriority w:val="0"/>
    <w:rPr>
      <w:rFonts w:ascii="Arial" w:hAnsi="Arial" w:cs="Times New Roman"/>
      <w:spacing w:val="2"/>
      <w:sz w:val="20"/>
      <w:szCs w:val="20"/>
    </w:rPr>
  </w:style>
  <w:style w:type="paragraph" w:customStyle="1" w:styleId="68">
    <w:name w:val="YJ-Proposal"/>
    <w:basedOn w:val="1"/>
    <w:qFormat/>
    <w:uiPriority w:val="0"/>
    <w:pPr>
      <w:numPr>
        <w:ilvl w:val="0"/>
        <w:numId w:val="6"/>
      </w:numPr>
      <w:jc w:val="left"/>
    </w:pPr>
    <w:rPr>
      <w:rFonts w:eastAsiaTheme="minorEastAsia"/>
      <w:b/>
      <w:bCs/>
      <w:i/>
      <w:iCs/>
      <w:sz w:val="20"/>
      <w:lang w:val="en-GB" w:eastAsia="en-US"/>
    </w:rPr>
  </w:style>
  <w:style w:type="paragraph" w:customStyle="1" w:styleId="69">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3</TotalTime>
  <ScaleCrop>false</ScaleCrop>
  <LinksUpToDate>false</LinksUpToDate>
  <CharactersWithSpaces>19717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2022-05-10T22:46:00Z</dcterms:created>
  <dc:creator>ZTE(Zhihong)</dc:creator>
  <cp:lastModifiedBy>qiuzhihong-0811</cp:lastModifiedBy>
  <dcterms:modified xsi:type="dcterms:W3CDTF">2023-08-11T06:43:47Z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